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4414" w14:textId="77777777" w:rsidR="002D7203" w:rsidRPr="004F177C" w:rsidRDefault="002D7203" w:rsidP="002D720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6B84D8" wp14:editId="7ED43FDC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89664" w14:textId="77777777" w:rsidR="002D7203" w:rsidRPr="004F177C" w:rsidRDefault="002D7203" w:rsidP="002D720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05E8672" w14:textId="77777777" w:rsidR="002D7203" w:rsidRDefault="002D7203" w:rsidP="002D720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55890AB" w14:textId="1EF6B8DC" w:rsidR="002D7203" w:rsidRPr="00DB224F" w:rsidRDefault="002D7203" w:rsidP="002D7203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495D4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20075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sierpnia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3CCEA917" w14:textId="575F68C6" w:rsidR="002D7203" w:rsidRDefault="002D7203" w:rsidP="00953DD6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C625BF">
        <w:rPr>
          <w:rFonts w:ascii="Calibri" w:eastAsia="Calibri" w:hAnsi="Calibri" w:cs="Calibri"/>
          <w:b/>
          <w:bCs/>
          <w:sz w:val="48"/>
          <w:szCs w:val="48"/>
        </w:rPr>
        <w:t xml:space="preserve">Aura 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– </w:t>
      </w:r>
      <w:r w:rsidR="00953DD6">
        <w:rPr>
          <w:rFonts w:ascii="Calibri" w:eastAsia="Calibri" w:hAnsi="Calibri" w:cs="Calibri"/>
          <w:b/>
          <w:bCs/>
          <w:sz w:val="48"/>
          <w:szCs w:val="48"/>
        </w:rPr>
        <w:t xml:space="preserve">osiedle o </w:t>
      </w:r>
      <w:r w:rsidR="0084125A">
        <w:rPr>
          <w:rFonts w:ascii="Calibri" w:eastAsia="Calibri" w:hAnsi="Calibri" w:cs="Calibri"/>
          <w:b/>
          <w:bCs/>
          <w:sz w:val="48"/>
          <w:szCs w:val="48"/>
        </w:rPr>
        <w:t>kameraln</w:t>
      </w:r>
      <w:r w:rsidR="00953DD6">
        <w:rPr>
          <w:rFonts w:ascii="Calibri" w:eastAsia="Calibri" w:hAnsi="Calibri" w:cs="Calibri"/>
          <w:b/>
          <w:bCs/>
          <w:sz w:val="48"/>
          <w:szCs w:val="48"/>
        </w:rPr>
        <w:t>ej</w:t>
      </w:r>
      <w:r w:rsidR="0084125A">
        <w:rPr>
          <w:rFonts w:ascii="Calibri" w:eastAsia="Calibri" w:hAnsi="Calibri" w:cs="Calibri"/>
          <w:b/>
          <w:bCs/>
          <w:sz w:val="48"/>
          <w:szCs w:val="48"/>
        </w:rPr>
        <w:t xml:space="preserve"> zabudow</w:t>
      </w:r>
      <w:r w:rsidR="00953DD6">
        <w:rPr>
          <w:rFonts w:ascii="Calibri" w:eastAsia="Calibri" w:hAnsi="Calibri" w:cs="Calibri"/>
          <w:b/>
          <w:bCs/>
          <w:sz w:val="48"/>
          <w:szCs w:val="48"/>
        </w:rPr>
        <w:t xml:space="preserve">ie </w:t>
      </w:r>
      <w:r w:rsidR="00322A8A">
        <w:rPr>
          <w:rFonts w:ascii="Calibri" w:eastAsia="Calibri" w:hAnsi="Calibri" w:cs="Calibri"/>
          <w:b/>
          <w:bCs/>
          <w:sz w:val="48"/>
          <w:szCs w:val="48"/>
        </w:rPr>
        <w:t xml:space="preserve">w </w:t>
      </w:r>
      <w:r w:rsidR="000526CB">
        <w:rPr>
          <w:rFonts w:ascii="Calibri" w:eastAsia="Calibri" w:hAnsi="Calibri" w:cs="Calibri"/>
          <w:b/>
          <w:bCs/>
          <w:sz w:val="48"/>
          <w:szCs w:val="48"/>
        </w:rPr>
        <w:t>łódzkim śródmieściu</w:t>
      </w:r>
    </w:p>
    <w:p w14:paraId="1EC717E2" w14:textId="6718174C" w:rsidR="00DB7707" w:rsidRDefault="00DB7707" w:rsidP="00DB770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3631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rozpoczął realizację kolejnej inwestycji mieszkaniowej w Łodzi. </w:t>
      </w:r>
      <w:r w:rsidR="00D52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Zlokalizowane</w:t>
      </w:r>
      <w:r w:rsidR="000526C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</w:t>
      </w:r>
      <w:r w:rsidR="002F2FF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B7A3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dzielnicy </w:t>
      </w:r>
      <w:r w:rsidR="002F2FF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Śródmieści</w:t>
      </w:r>
      <w:r w:rsidR="006B7A3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Pr="00DB770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przy ul. </w:t>
      </w:r>
      <w:r w:rsidR="002F2FF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Telefonicznej 21</w:t>
      </w:r>
      <w:r w:rsidR="00FB298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="002F2FF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osiedle ATAL Aura wyróżni kameralna, modernistyczna zabudowa. </w:t>
      </w:r>
      <w:r w:rsidR="00D529F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Położenie</w:t>
      </w:r>
      <w:r w:rsidR="005F025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 sąsiedztwie kampusu Uniwersytetu Łódzkiego oraz nieopodal ośrodków biurowych </w:t>
      </w:r>
      <w:r w:rsidR="001B06E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spodoba się zarówno rodzinom, pracującym w pobliżu</w:t>
      </w:r>
      <w:r w:rsidR="00B3136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872A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jak </w:t>
      </w:r>
      <w:r w:rsidR="00B3136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 w:rsidR="001B06E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E13CE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studentom, </w:t>
      </w:r>
      <w:r w:rsidR="001B06E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ale </w:t>
      </w:r>
      <w:r w:rsidR="00B3136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także inwestorom</w:t>
      </w:r>
      <w:r w:rsidR="001B06E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którzy myślą o przyszłym wynajmie. Do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sprzedaży trafiły 154 mieszkania oraz dwa lokale o przeznaczeniu usługowo-handlowym. Ceny za mkw. zaczynają się od 6 400 złotych brutto. </w:t>
      </w:r>
    </w:p>
    <w:p w14:paraId="096CDFDB" w14:textId="13943BEA" w:rsidR="00322A8A" w:rsidRPr="00AB3E91" w:rsidRDefault="00885FC4" w:rsidP="002D720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885FC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Osiedle ATAL Aura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zaprojektowano jako połączenie komfortu i funkcjonalności. W ofercie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są 154 mieszkania o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zróżnicowan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wnętrza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ch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 metrażu od 31 do 103 mkw. oraz układach od 1 do 5 pokoi. </w:t>
      </w:r>
      <w:r w:rsidR="00F618A6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Ustawne i przestronne pomieszczenia </w:t>
      </w:r>
      <w:r w:rsidR="00F618A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będą</w:t>
      </w:r>
      <w:r w:rsidR="00F618A6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łatwe w aranżacji i wygodne w użytkowaniu.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Mieszkańcy lokali usytuowanych na parterach posiadać będą prywatne ogródki, a </w:t>
      </w:r>
      <w:r w:rsidR="00FB298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 mieszkań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 wyższych piętrach p</w:t>
      </w:r>
      <w:r w:rsidR="00FB298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rzynależeć będą p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rzestronne loggie i balkony. W podziemnej hali garażowej przewidziano 107 miejsc parkingowych, </w:t>
      </w:r>
      <w:r w:rsidR="00FB298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terenie inwestycji powstanie 57 parkingowych stanowisk zewnętrznych.</w:t>
      </w:r>
      <w:r w:rsidR="00FB298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Dodatkową </w:t>
      </w:r>
      <w:r w:rsidR="00953DD6" w:rsidRPr="00953DD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przestrzeń do przechowywania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rzadko używanych przedmiotów</w:t>
      </w:r>
      <w:r w:rsidR="00FB298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stanowić będą komórki lokatorskie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W części parterowej powstaną dwa lokale</w:t>
      </w:r>
      <w:r w:rsidR="00AB3E9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usługow</w:t>
      </w:r>
      <w:r w:rsidR="00AB3E9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które uzupełni</w:t>
      </w:r>
      <w:r w:rsidR="00A134D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istniejącą w sąsiedztwie </w:t>
      </w:r>
      <w:r w:rsidR="001A452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osiedla </w:t>
      </w:r>
      <w:r w:rsidR="003B5D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ofertę handlową. </w:t>
      </w:r>
    </w:p>
    <w:p w14:paraId="5C0481C6" w14:textId="77777777" w:rsidR="002D7203" w:rsidRPr="00991150" w:rsidRDefault="002D7203" w:rsidP="002D7203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A2E29E" wp14:editId="16DC9F71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493F9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3F35DE6" w14:textId="77777777" w:rsidR="002D7203" w:rsidRDefault="002D7203" w:rsidP="002D720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E1BC2DA" w14:textId="1B7361E1" w:rsidR="00925E98" w:rsidRDefault="007872AE" w:rsidP="00E15571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B052F0">
        <w:rPr>
          <w:rFonts w:asciiTheme="majorHAnsi" w:hAnsiTheme="majorHAnsi" w:cstheme="majorHAnsi"/>
          <w:noProof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DD75F0" wp14:editId="2188421C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C0A83" id="Grupa 35" o:spid="_x0000_s1026" style="position:absolute;margin-left:-14.85pt;margin-top:69.7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L2bk/veAAAA&#10;BwEAAA8AAABkcnMvZG93bnJldi54bWxMj0FPwkAQhe8m/ofNmHiTbUEBa7eEEPVESAQT421oh7ah&#10;O9t0l7b8e8eTHt97k/e+SVejbVRPna8dG4gnESji3BU1lwY+D28PS1A+IBfYOCYDV/Kwym5vUkwK&#10;N/AH9ftQKilhn6CBKoQ20drnFVn0E9cSS3ZyncUgsit10eEg5bbR0yiaa4s1y0KFLW0qys/7izXw&#10;PuCwnsWv/fZ82ly/D0+7r21MxtzfjesXUIHG8HcMv/iCDpkwHd2FC68aA/JIEHf2/AhK4sV0Aeoo&#10;xnIegc5S/Z8/+wEAAP//AwBQSwECLQAUAAYACAAAACEAtoM4kv4AAADhAQAAEwAAAAAAAAAAAAAA&#10;AAAAAAAAW0NvbnRlbnRfVHlwZXNdLnhtbFBLAQItABQABgAIAAAAIQA4/SH/1gAAAJQBAAALAAAA&#10;AAAAAAAAAAAAAC8BAABfcmVscy8ucmVsc1BLAQItABQABgAIAAAAIQC78O1pdgIAAAsHAAAOAAAA&#10;AAAAAAAAAAAAAC4CAABkcnMvZTJvRG9jLnhtbFBLAQItABQABgAIAAAAIQC9m5P73gAAAAcBAAAP&#10;AAAAAAAAAAAAAAAAANAEAABkcnMvZG93bnJldi54bWxQSwUGAAAAAAQABADzAAAA2w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925E98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Istotnym atutem osiedla ATAL Aura jest jego kameralny charakter w </w:t>
      </w:r>
      <w:r w:rsidR="00A2569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połączeniu z atrakcyjną lokalizacją</w:t>
      </w:r>
      <w:r w:rsidR="00B3136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I</w:t>
      </w:r>
      <w:r w:rsidR="00A2569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nwestycja powstaje w spokojnej okolicy i jednocześnie zapewnia komfort życia w </w:t>
      </w:r>
      <w:r w:rsidR="002239E6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niewielkiej</w:t>
      </w:r>
      <w:r w:rsidR="00A2569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odległości od centrum miasta</w:t>
      </w:r>
      <w:r w:rsidR="00C12DD4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, </w:t>
      </w:r>
      <w:r w:rsidR="00A2569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 sąsiedztwie kampusu uczelni wyższej i centrów biznesowych.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ATAL Aura to już siódme osiedle mieszkaniowe ATAL w Łodzi, w planach mamy dalszy rozwój i kolejne projekty z różnych segmentów rynku deweloperskiego</w:t>
      </w:r>
    </w:p>
    <w:p w14:paraId="7B0E858B" w14:textId="696E134F" w:rsidR="002D7203" w:rsidRPr="00677427" w:rsidRDefault="002D7203" w:rsidP="002D720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053212B7" w14:textId="77777777" w:rsidR="00CD63C1" w:rsidRDefault="00CD63C1" w:rsidP="00572EC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</w:pPr>
    </w:p>
    <w:p w14:paraId="67FAC14F" w14:textId="6C962704" w:rsidR="00572EC2" w:rsidRPr="00CD63C1" w:rsidRDefault="00CD63C1" w:rsidP="00572EC2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Projekt osiedla ATAL Aura harmonijnie wpisuje się w otoczenie i w pełni wykorzystuje potencjał lokalizacji. </w:t>
      </w:r>
      <w:r w:rsidR="00D95F1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Przemyślana i funkcjonalna architektura</w:t>
      </w:r>
      <w:r w:rsidR="00D95F1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D95F1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stworzy komfortową przestrzeń dla przyszłych mieszkańców. </w:t>
      </w:r>
      <w:r w:rsidR="0012451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Atrakcyjnie zaprojektowana zieleń wraz z małą architekturą i placem zabaw stworzą komfortową przestrzeń wspólną </w:t>
      </w:r>
      <w:r w:rsidR="00572EC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zachęcającą do sąsiedzkiej integracji i spędzania czasu na świeżym powietrzu</w:t>
      </w:r>
      <w:r w:rsidR="0012451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572EC2" w:rsidRPr="00364251">
        <w:rPr>
          <w:rFonts w:asciiTheme="majorHAnsi" w:hAnsiTheme="majorHAnsi" w:cstheme="majorHAnsi"/>
          <w:sz w:val="22"/>
          <w:szCs w:val="22"/>
        </w:rPr>
        <w:t>Dla pełnej wygody mieszkańców budynki będą wyposażone w cichobieżne windy.</w:t>
      </w:r>
      <w:r w:rsidR="0012451D" w:rsidRPr="0012451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2451D" w:rsidRPr="008D22DD">
        <w:rPr>
          <w:rFonts w:asciiTheme="majorHAnsi" w:hAnsiTheme="majorHAnsi" w:cstheme="majorHAnsi"/>
          <w:bCs/>
          <w:sz w:val="22"/>
          <w:szCs w:val="22"/>
        </w:rPr>
        <w:t>Brak barier architektonicznych, niskie krawężniki, szerokie ciągi komunikacyjne</w:t>
      </w:r>
      <w:r w:rsidR="0012451D">
        <w:rPr>
          <w:rFonts w:asciiTheme="majorHAnsi" w:hAnsiTheme="majorHAnsi" w:cstheme="majorHAnsi"/>
          <w:bCs/>
          <w:sz w:val="22"/>
          <w:szCs w:val="22"/>
        </w:rPr>
        <w:t xml:space="preserve"> sprawią, że</w:t>
      </w:r>
      <w:r w:rsidR="00572EC2" w:rsidRPr="00364251">
        <w:rPr>
          <w:rFonts w:asciiTheme="majorHAnsi" w:hAnsiTheme="majorHAnsi" w:cstheme="majorHAnsi"/>
          <w:sz w:val="22"/>
          <w:szCs w:val="22"/>
        </w:rPr>
        <w:t xml:space="preserve"> </w:t>
      </w:r>
      <w:r w:rsidR="0012451D">
        <w:rPr>
          <w:rFonts w:asciiTheme="majorHAnsi" w:hAnsiTheme="majorHAnsi" w:cstheme="majorHAnsi"/>
          <w:sz w:val="22"/>
          <w:szCs w:val="22"/>
        </w:rPr>
        <w:t>i</w:t>
      </w:r>
      <w:r w:rsidR="00572EC2" w:rsidRPr="00364251">
        <w:rPr>
          <w:rFonts w:asciiTheme="majorHAnsi" w:hAnsiTheme="majorHAnsi" w:cstheme="majorHAnsi"/>
          <w:sz w:val="22"/>
          <w:szCs w:val="22"/>
        </w:rPr>
        <w:t>nwestycja zostanie przystosowana do potrzeb osób niepełnosprawnych</w:t>
      </w:r>
      <w:r w:rsidR="0012451D">
        <w:rPr>
          <w:rFonts w:asciiTheme="majorHAnsi" w:hAnsiTheme="majorHAnsi" w:cstheme="majorHAnsi"/>
          <w:sz w:val="22"/>
          <w:szCs w:val="22"/>
        </w:rPr>
        <w:t>, a także rodzin z małymi dziećmi</w:t>
      </w:r>
      <w:r w:rsidR="00771B6C">
        <w:rPr>
          <w:rFonts w:asciiTheme="majorHAnsi" w:hAnsiTheme="majorHAnsi" w:cstheme="majorHAnsi"/>
          <w:sz w:val="22"/>
          <w:szCs w:val="22"/>
        </w:rPr>
        <w:t xml:space="preserve"> i osób starszych</w:t>
      </w:r>
      <w:r w:rsidR="0012451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C6ACB3" w14:textId="0B18BFC5" w:rsidR="00572EC2" w:rsidRPr="00771B6C" w:rsidRDefault="001411CE" w:rsidP="002D7203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</w:pP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Najnowsz</w:t>
      </w:r>
      <w:r w:rsidR="00C12B83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e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osiedle mieszkaniowe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ATAL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 Łodzi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powstaj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e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CD63C1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w niewielkiej odległości od 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centrum </w:t>
      </w:r>
      <w:r w:rsidR="00CD63C1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miasta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i </w:t>
      </w:r>
      <w:r w:rsidR="00CD63C1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w pobliżu k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ampusu </w:t>
      </w:r>
      <w:r w:rsidR="00CD63C1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Uniwersytetu Łódzkiego oraz centrów biznesowych,</w:t>
      </w:r>
      <w:r w:rsidR="00CD63C1" w:rsidRP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a jednocześnie w cichej, zielonej okolicy wśród domów jednorodzinnych.</w:t>
      </w:r>
      <w:r w:rsidR="003A6C3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Dzięki czemu inwestycja połączy w sobie komfort i kameralną atmosferę podmiejskiego osiedla z </w:t>
      </w:r>
      <w:r w:rsidR="00471C1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łatwym dostępem do miejskich udogodnień. Podróż autem 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z tego 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lastRenderedPageBreak/>
        <w:t xml:space="preserve">miejsca </w:t>
      </w:r>
      <w:r w:rsidR="00471C1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do ulicy Piotrkowskiej zajmie zaledwie 10 minut.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Można stąd </w:t>
      </w:r>
      <w:r w:rsidR="00771B6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również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wygodnie dotrzeć do centrum i innych części miasta korzystając z komunikacji miejskiej</w:t>
      </w:r>
      <w:r w:rsidR="002F2FF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.</w:t>
      </w:r>
      <w:r w:rsidR="00EA4629" w:rsidRPr="00EA462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Lokalizacja osiedla pozwoli także na sprawny wyjazd poza miasto – dojazd do skrzyżowania autostrad A1 i A2 zajmie nie więcej niż kilkanaście minut, a najbliższy wjazd na A1 (węzeł Brzeziny) jest oddalony o 10 km. W pobliżu osiedla znajdują się supermarkety, sklepy i punkty usługowe, a także szkoły i przedszkola. </w:t>
      </w:r>
    </w:p>
    <w:p w14:paraId="7479EC29" w14:textId="4A43DE01" w:rsidR="003E7A83" w:rsidRPr="003E7A83" w:rsidRDefault="00404348" w:rsidP="003E7A83">
      <w:pPr>
        <w:suppressAutoHyphens/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723034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W </w:t>
      </w:r>
      <w:r w:rsidR="00312D15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łódzkiej</w:t>
      </w:r>
      <w:r w:rsidR="0088764A" w:rsidRPr="00723034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ofercie ATAL znajduje się również </w:t>
      </w:r>
      <w:r w:rsidR="003E7A83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wieloetapowe osiedle </w:t>
      </w:r>
      <w:r w:rsidR="003E7A83" w:rsidRPr="003E7A83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Nowe Miasto Polesie</w:t>
      </w:r>
      <w:r w:rsidR="003E7A8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, które powstaje na Polesiu, w południowo-zachodniej części miasta. </w:t>
      </w:r>
      <w:r w:rsidR="003E7A83" w:rsidRPr="00C626E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Deweloper oferuje również</w:t>
      </w:r>
      <w:r w:rsidR="003E7A83" w:rsidRPr="00C626E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E7A83" w:rsidRPr="00C626E9">
        <w:rPr>
          <w:rFonts w:asciiTheme="majorHAnsi" w:hAnsiTheme="majorHAnsi" w:cstheme="majorHAnsi"/>
          <w:b/>
          <w:color w:val="000000"/>
          <w:sz w:val="22"/>
          <w:szCs w:val="22"/>
        </w:rPr>
        <w:t>Apartamenty Drewnowska 43</w:t>
      </w:r>
      <w:r w:rsidR="003E7A83" w:rsidRPr="00C626E9">
        <w:rPr>
          <w:rFonts w:asciiTheme="majorHAnsi" w:hAnsiTheme="majorHAnsi" w:cstheme="majorHAnsi"/>
          <w:color w:val="000000"/>
          <w:sz w:val="22"/>
          <w:szCs w:val="22"/>
        </w:rPr>
        <w:t xml:space="preserve"> – prestiżową inwestycję oddającą wielkomiejski charakter Łodzi. Projekt ten powstaje tuż obok popularnej łódzkiej Manufaktury. </w:t>
      </w:r>
      <w:r w:rsidR="003E7A83">
        <w:rPr>
          <w:rFonts w:asciiTheme="majorHAnsi" w:hAnsiTheme="majorHAnsi" w:cstheme="majorHAnsi"/>
          <w:color w:val="000000"/>
          <w:sz w:val="22"/>
          <w:szCs w:val="22"/>
        </w:rPr>
        <w:t xml:space="preserve">Dostępnych jest także kilka ostatnich lokali w wieloetapowym osiedlu </w:t>
      </w:r>
      <w:r w:rsidR="003E7A83" w:rsidRPr="00355887">
        <w:rPr>
          <w:rFonts w:asciiTheme="majorHAnsi" w:hAnsiTheme="majorHAnsi" w:cstheme="majorHAnsi"/>
          <w:b/>
          <w:bCs/>
          <w:color w:val="000000"/>
          <w:sz w:val="22"/>
          <w:szCs w:val="22"/>
        </w:rPr>
        <w:t>Chojny Park</w:t>
      </w:r>
      <w:r w:rsidR="003E7A83">
        <w:rPr>
          <w:rFonts w:asciiTheme="majorHAnsi" w:hAnsiTheme="majorHAnsi" w:cstheme="majorHAnsi"/>
          <w:color w:val="000000"/>
          <w:sz w:val="22"/>
          <w:szCs w:val="22"/>
        </w:rPr>
        <w:t xml:space="preserve">, które powstaje w </w:t>
      </w:r>
      <w:r w:rsidR="003E7A83" w:rsidRPr="00F64328">
        <w:rPr>
          <w:rFonts w:asciiTheme="majorHAnsi" w:hAnsiTheme="majorHAnsi" w:cstheme="majorHAnsi"/>
          <w:color w:val="000000"/>
          <w:sz w:val="22"/>
          <w:szCs w:val="22"/>
        </w:rPr>
        <w:t>dzielnicy Górna, na południe od centrum miasta.</w:t>
      </w:r>
    </w:p>
    <w:p w14:paraId="72C9822B" w14:textId="243F80E5" w:rsidR="00116DDA" w:rsidRPr="00723034" w:rsidRDefault="002D7203" w:rsidP="002D7203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7230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</w:t>
      </w:r>
      <w:r w:rsidR="00312D1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zakończenia budowy projektu ATAL Aura i przekazania lokali </w:t>
      </w:r>
      <w:r w:rsidRPr="007230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to I</w:t>
      </w:r>
      <w:r w:rsidR="00F16F2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V</w:t>
      </w:r>
      <w:r w:rsidR="00F4302B" w:rsidRPr="007230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7230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kw. 202</w:t>
      </w:r>
      <w:r w:rsidR="00F16F2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3</w:t>
      </w:r>
      <w:r w:rsidRPr="007230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 Za kompleksową obsługę projektową inwestycji odpowiada </w:t>
      </w:r>
      <w:r w:rsidR="00116DD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dział projektowy ATAL.</w:t>
      </w:r>
    </w:p>
    <w:p w14:paraId="418F9D7A" w14:textId="5AE87A39" w:rsidR="002D7203" w:rsidRPr="00723034" w:rsidRDefault="002D7203" w:rsidP="002D7203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723034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="00312D15" w:rsidRPr="00B949FA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312D15" w:rsidRPr="00B949FA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atalaura.pl</w:t>
        </w:r>
      </w:hyperlink>
    </w:p>
    <w:p w14:paraId="3D9928D6" w14:textId="77777777" w:rsidR="002D7203" w:rsidRPr="00991150" w:rsidRDefault="002D7203" w:rsidP="002D7203">
      <w:pPr>
        <w:spacing w:line="240" w:lineRule="auto"/>
        <w:rPr>
          <w:rFonts w:asciiTheme="majorHAnsi" w:hAnsiTheme="majorHAnsi" w:cstheme="majorHAnsi"/>
        </w:rPr>
      </w:pPr>
    </w:p>
    <w:p w14:paraId="37C07994" w14:textId="77777777" w:rsidR="002D7203" w:rsidRPr="00991150" w:rsidRDefault="002D7203" w:rsidP="002D7203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9384EE" wp14:editId="6E5F4BA4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B087C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6E04E274" w14:textId="77777777" w:rsidR="002D7203" w:rsidRPr="00723034" w:rsidRDefault="002D7203" w:rsidP="002D7203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723034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723034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723034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723034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723034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723034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723034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C70651D" w14:textId="77777777" w:rsidR="002D7203" w:rsidRDefault="002D7203" w:rsidP="002D7203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E5C0B9" wp14:editId="011F53A6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62F95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0EE3F5CF" w14:textId="77777777" w:rsidR="002D7203" w:rsidRPr="00BB7A50" w:rsidRDefault="002D7203" w:rsidP="002D7203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5A59CBBB" w14:textId="77777777" w:rsidR="002D7203" w:rsidRPr="004009C7" w:rsidRDefault="002D7203" w:rsidP="002D7203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41E9B45A" w14:textId="77777777" w:rsidR="002D7203" w:rsidRPr="004009C7" w:rsidRDefault="002D7203" w:rsidP="002D720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3DB8BE5B" w14:textId="77777777" w:rsidR="002D7203" w:rsidRPr="00A913AB" w:rsidRDefault="002D7203" w:rsidP="002D7203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7F07459F" w14:textId="77777777" w:rsidR="00DC5EBB" w:rsidRDefault="00DC5EBB"/>
    <w:sectPr w:rsidR="00DC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03"/>
    <w:rsid w:val="0000174A"/>
    <w:rsid w:val="0000247E"/>
    <w:rsid w:val="000045EB"/>
    <w:rsid w:val="00013D29"/>
    <w:rsid w:val="000526CB"/>
    <w:rsid w:val="00067179"/>
    <w:rsid w:val="00086A71"/>
    <w:rsid w:val="00092AC9"/>
    <w:rsid w:val="00096471"/>
    <w:rsid w:val="000A6099"/>
    <w:rsid w:val="000B46DD"/>
    <w:rsid w:val="000C6B20"/>
    <w:rsid w:val="000C7AE5"/>
    <w:rsid w:val="000E4606"/>
    <w:rsid w:val="001138C5"/>
    <w:rsid w:val="00116DDA"/>
    <w:rsid w:val="00122F20"/>
    <w:rsid w:val="0012451D"/>
    <w:rsid w:val="001411CE"/>
    <w:rsid w:val="00161CE1"/>
    <w:rsid w:val="00161EFF"/>
    <w:rsid w:val="00173A5F"/>
    <w:rsid w:val="00194210"/>
    <w:rsid w:val="001A4524"/>
    <w:rsid w:val="001A4A28"/>
    <w:rsid w:val="001B06E7"/>
    <w:rsid w:val="001D6365"/>
    <w:rsid w:val="001E2846"/>
    <w:rsid w:val="001E6FFC"/>
    <w:rsid w:val="001E7EFA"/>
    <w:rsid w:val="001F58B5"/>
    <w:rsid w:val="0020075F"/>
    <w:rsid w:val="00213CA7"/>
    <w:rsid w:val="002239E6"/>
    <w:rsid w:val="00230CFC"/>
    <w:rsid w:val="00250EF8"/>
    <w:rsid w:val="00291681"/>
    <w:rsid w:val="002A60A8"/>
    <w:rsid w:val="002B43F5"/>
    <w:rsid w:val="002C462C"/>
    <w:rsid w:val="002D7203"/>
    <w:rsid w:val="002F2FF8"/>
    <w:rsid w:val="00312D15"/>
    <w:rsid w:val="00315D6D"/>
    <w:rsid w:val="00320A05"/>
    <w:rsid w:val="00322A8A"/>
    <w:rsid w:val="0032758F"/>
    <w:rsid w:val="003626E3"/>
    <w:rsid w:val="003A1D85"/>
    <w:rsid w:val="003A6C30"/>
    <w:rsid w:val="003B5D82"/>
    <w:rsid w:val="003C0FCD"/>
    <w:rsid w:val="003C1150"/>
    <w:rsid w:val="003D76FF"/>
    <w:rsid w:val="003E3774"/>
    <w:rsid w:val="003E7A83"/>
    <w:rsid w:val="003F0632"/>
    <w:rsid w:val="00400610"/>
    <w:rsid w:val="00404348"/>
    <w:rsid w:val="0040731D"/>
    <w:rsid w:val="00471C10"/>
    <w:rsid w:val="00480656"/>
    <w:rsid w:val="00495D4C"/>
    <w:rsid w:val="004A0C42"/>
    <w:rsid w:val="004C6A7D"/>
    <w:rsid w:val="004D5428"/>
    <w:rsid w:val="005069FA"/>
    <w:rsid w:val="005226D3"/>
    <w:rsid w:val="00545F6D"/>
    <w:rsid w:val="00572EC2"/>
    <w:rsid w:val="005914A2"/>
    <w:rsid w:val="005A4189"/>
    <w:rsid w:val="005C5699"/>
    <w:rsid w:val="005D7A7A"/>
    <w:rsid w:val="005E6125"/>
    <w:rsid w:val="005F0255"/>
    <w:rsid w:val="005F19E9"/>
    <w:rsid w:val="0067123D"/>
    <w:rsid w:val="006850BF"/>
    <w:rsid w:val="00685E07"/>
    <w:rsid w:val="00692A6D"/>
    <w:rsid w:val="0069750D"/>
    <w:rsid w:val="006A6A0E"/>
    <w:rsid w:val="006B7A36"/>
    <w:rsid w:val="006D6E70"/>
    <w:rsid w:val="006E0260"/>
    <w:rsid w:val="006E0D2A"/>
    <w:rsid w:val="006E64FC"/>
    <w:rsid w:val="00710143"/>
    <w:rsid w:val="00723034"/>
    <w:rsid w:val="007309D5"/>
    <w:rsid w:val="0074529A"/>
    <w:rsid w:val="007648C2"/>
    <w:rsid w:val="00771B6C"/>
    <w:rsid w:val="0078079A"/>
    <w:rsid w:val="007872AE"/>
    <w:rsid w:val="007A0809"/>
    <w:rsid w:val="007C3080"/>
    <w:rsid w:val="007C6D2D"/>
    <w:rsid w:val="00803415"/>
    <w:rsid w:val="008409F3"/>
    <w:rsid w:val="0084125A"/>
    <w:rsid w:val="00866A5F"/>
    <w:rsid w:val="00885FC4"/>
    <w:rsid w:val="0088764A"/>
    <w:rsid w:val="008B7F52"/>
    <w:rsid w:val="008D64F1"/>
    <w:rsid w:val="008E209A"/>
    <w:rsid w:val="0092116B"/>
    <w:rsid w:val="00925E98"/>
    <w:rsid w:val="009341D0"/>
    <w:rsid w:val="009366FA"/>
    <w:rsid w:val="00953DD6"/>
    <w:rsid w:val="009628BD"/>
    <w:rsid w:val="0099182E"/>
    <w:rsid w:val="009A4526"/>
    <w:rsid w:val="00A134D4"/>
    <w:rsid w:val="00A2569E"/>
    <w:rsid w:val="00A417AC"/>
    <w:rsid w:val="00A44B08"/>
    <w:rsid w:val="00A629E8"/>
    <w:rsid w:val="00A70F81"/>
    <w:rsid w:val="00AA5D59"/>
    <w:rsid w:val="00AB3E91"/>
    <w:rsid w:val="00B052F0"/>
    <w:rsid w:val="00B12170"/>
    <w:rsid w:val="00B2699D"/>
    <w:rsid w:val="00B27D19"/>
    <w:rsid w:val="00B31363"/>
    <w:rsid w:val="00B60E71"/>
    <w:rsid w:val="00BB62EA"/>
    <w:rsid w:val="00C12B83"/>
    <w:rsid w:val="00C12DD4"/>
    <w:rsid w:val="00C12FB6"/>
    <w:rsid w:val="00C17F2A"/>
    <w:rsid w:val="00C26080"/>
    <w:rsid w:val="00C26AF2"/>
    <w:rsid w:val="00C43185"/>
    <w:rsid w:val="00C44C02"/>
    <w:rsid w:val="00C57295"/>
    <w:rsid w:val="00C625BF"/>
    <w:rsid w:val="00C65F4D"/>
    <w:rsid w:val="00C77199"/>
    <w:rsid w:val="00CD420A"/>
    <w:rsid w:val="00CD63C1"/>
    <w:rsid w:val="00CD6880"/>
    <w:rsid w:val="00CE1374"/>
    <w:rsid w:val="00D27E9C"/>
    <w:rsid w:val="00D529F9"/>
    <w:rsid w:val="00D5597B"/>
    <w:rsid w:val="00D63332"/>
    <w:rsid w:val="00D727F4"/>
    <w:rsid w:val="00D95F13"/>
    <w:rsid w:val="00DA25AC"/>
    <w:rsid w:val="00DB7707"/>
    <w:rsid w:val="00DC5EBB"/>
    <w:rsid w:val="00DE15FB"/>
    <w:rsid w:val="00DF444A"/>
    <w:rsid w:val="00DF57B7"/>
    <w:rsid w:val="00E06088"/>
    <w:rsid w:val="00E13CE7"/>
    <w:rsid w:val="00E15571"/>
    <w:rsid w:val="00E51105"/>
    <w:rsid w:val="00E647CE"/>
    <w:rsid w:val="00E84D08"/>
    <w:rsid w:val="00E90E1A"/>
    <w:rsid w:val="00E92A50"/>
    <w:rsid w:val="00EA4629"/>
    <w:rsid w:val="00EB0E26"/>
    <w:rsid w:val="00EB70A4"/>
    <w:rsid w:val="00EC46F2"/>
    <w:rsid w:val="00ED3531"/>
    <w:rsid w:val="00EE1E6E"/>
    <w:rsid w:val="00F11F9E"/>
    <w:rsid w:val="00F16F29"/>
    <w:rsid w:val="00F33827"/>
    <w:rsid w:val="00F36871"/>
    <w:rsid w:val="00F4302B"/>
    <w:rsid w:val="00F43B04"/>
    <w:rsid w:val="00F618A6"/>
    <w:rsid w:val="00F97BBD"/>
    <w:rsid w:val="00FB2985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3773"/>
  <w15:chartTrackingRefBased/>
  <w15:docId w15:val="{4F497CFE-560D-46D5-8AE8-ED777DE6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03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7203"/>
    <w:rPr>
      <w:color w:val="000080"/>
      <w:u w:val="single"/>
    </w:rPr>
  </w:style>
  <w:style w:type="paragraph" w:styleId="Bezodstpw">
    <w:name w:val="No Spacing"/>
    <w:uiPriority w:val="1"/>
    <w:qFormat/>
    <w:rsid w:val="002D7203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20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47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47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atalaur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162</cp:revision>
  <dcterms:created xsi:type="dcterms:W3CDTF">2021-07-16T11:00:00Z</dcterms:created>
  <dcterms:modified xsi:type="dcterms:W3CDTF">2021-08-20T07:36:00Z</dcterms:modified>
</cp:coreProperties>
</file>