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F9A1" w14:textId="77777777" w:rsidR="0045173F" w:rsidRDefault="0045173F" w:rsidP="0045173F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>Warszawa, 26 stycznia 2018 roku</w:t>
      </w:r>
    </w:p>
    <w:p w14:paraId="16285973" w14:textId="7FBC97B7" w:rsidR="007C01A4" w:rsidRDefault="00FA5782" w:rsidP="0045173F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 w:rsidRPr="00817805">
        <w:rPr>
          <w:rFonts w:ascii="Calibri" w:hAnsi="Calibri" w:cs="Calibri"/>
          <w:b/>
          <w:sz w:val="40"/>
          <w:szCs w:val="40"/>
        </w:rPr>
        <w:t>ATAL</w:t>
      </w:r>
      <w:r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45173F">
        <w:rPr>
          <w:rFonts w:ascii="Calibri" w:hAnsi="Calibri" w:cs="Calibri"/>
          <w:b/>
          <w:sz w:val="40"/>
          <w:szCs w:val="40"/>
        </w:rPr>
        <w:t>K</w:t>
      </w:r>
      <w:r w:rsidR="00804E89">
        <w:rPr>
          <w:rFonts w:ascii="Calibri" w:hAnsi="Calibri" w:cs="Calibri"/>
          <w:b/>
          <w:sz w:val="40"/>
          <w:szCs w:val="40"/>
        </w:rPr>
        <w:t>liny Zacisze – kameralny projekt</w:t>
      </w:r>
      <w:r w:rsidR="0045173F">
        <w:rPr>
          <w:rFonts w:ascii="Calibri" w:hAnsi="Calibri" w:cs="Calibri"/>
          <w:b/>
          <w:sz w:val="40"/>
          <w:szCs w:val="40"/>
        </w:rPr>
        <w:t xml:space="preserve"> w </w:t>
      </w:r>
      <w:r w:rsidR="00746575">
        <w:rPr>
          <w:rFonts w:ascii="Calibri" w:hAnsi="Calibri" w:cs="Calibri"/>
          <w:b/>
          <w:sz w:val="40"/>
          <w:szCs w:val="40"/>
        </w:rPr>
        <w:t xml:space="preserve">południowym </w:t>
      </w:r>
      <w:r w:rsidR="007C01A4">
        <w:rPr>
          <w:rFonts w:ascii="Calibri" w:hAnsi="Calibri" w:cs="Calibri"/>
          <w:b/>
          <w:sz w:val="40"/>
          <w:szCs w:val="40"/>
        </w:rPr>
        <w:t>Krakow</w:t>
      </w:r>
      <w:r w:rsidR="00746575">
        <w:rPr>
          <w:rFonts w:ascii="Calibri" w:hAnsi="Calibri" w:cs="Calibri"/>
          <w:b/>
          <w:sz w:val="40"/>
          <w:szCs w:val="40"/>
        </w:rPr>
        <w:t>ie</w:t>
      </w:r>
    </w:p>
    <w:p w14:paraId="24FC60F4" w14:textId="09FBCDA0" w:rsidR="006F296E" w:rsidRPr="00945FBF" w:rsidRDefault="0045173F" w:rsidP="008B389F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DF3EC4">
        <w:rPr>
          <w:rFonts w:asciiTheme="minorHAnsi" w:hAnsiTheme="minorHAnsi" w:cstheme="minorHAnsi"/>
          <w:b/>
          <w:color w:val="000000"/>
        </w:rPr>
        <w:t xml:space="preserve">ATAL, ogólnopolski deweloper, </w:t>
      </w:r>
      <w:r w:rsidR="006F296E" w:rsidRPr="00DF3EC4">
        <w:rPr>
          <w:rFonts w:asciiTheme="minorHAnsi" w:hAnsiTheme="minorHAnsi" w:cstheme="minorHAnsi"/>
          <w:b/>
          <w:color w:val="000000"/>
        </w:rPr>
        <w:t>rozpoczyna sprzedaż w pierwszym</w:t>
      </w:r>
      <w:r w:rsidR="00746575">
        <w:rPr>
          <w:rFonts w:asciiTheme="minorHAnsi" w:hAnsiTheme="minorHAnsi" w:cstheme="minorHAnsi"/>
          <w:b/>
          <w:color w:val="000000"/>
        </w:rPr>
        <w:t xml:space="preserve"> etapie krakowskiego projektu </w:t>
      </w:r>
      <w:r w:rsidR="00FA5782" w:rsidRPr="00817805">
        <w:rPr>
          <w:rFonts w:asciiTheme="minorHAnsi" w:hAnsiTheme="minorHAnsi" w:cstheme="minorHAnsi"/>
          <w:b/>
        </w:rPr>
        <w:t>ATAL</w:t>
      </w:r>
      <w:r w:rsidR="00FA5782" w:rsidRPr="00FA5782">
        <w:rPr>
          <w:rFonts w:asciiTheme="minorHAnsi" w:hAnsiTheme="minorHAnsi" w:cstheme="minorHAnsi"/>
          <w:b/>
          <w:color w:val="FF0000"/>
        </w:rPr>
        <w:t xml:space="preserve"> </w:t>
      </w:r>
      <w:r w:rsidR="00746575">
        <w:rPr>
          <w:rFonts w:asciiTheme="minorHAnsi" w:hAnsiTheme="minorHAnsi" w:cstheme="minorHAnsi"/>
          <w:b/>
          <w:color w:val="000000"/>
        </w:rPr>
        <w:t>Kliny Zacisze. O</w:t>
      </w:r>
      <w:r w:rsidR="002A49D8">
        <w:rPr>
          <w:rFonts w:asciiTheme="minorHAnsi" w:hAnsiTheme="minorHAnsi" w:cstheme="minorHAnsi"/>
          <w:b/>
          <w:color w:val="000000"/>
        </w:rPr>
        <w:t>siedle powstaje</w:t>
      </w:r>
      <w:r w:rsidR="006F296E" w:rsidRPr="00DF3EC4">
        <w:rPr>
          <w:rFonts w:asciiTheme="minorHAnsi" w:hAnsiTheme="minorHAnsi" w:cstheme="minorHAnsi"/>
          <w:b/>
          <w:color w:val="000000"/>
        </w:rPr>
        <w:t xml:space="preserve"> </w:t>
      </w:r>
      <w:r w:rsidR="00817805">
        <w:rPr>
          <w:rFonts w:asciiTheme="minorHAnsi" w:hAnsiTheme="minorHAnsi" w:cstheme="minorHAnsi"/>
          <w:b/>
          <w:color w:val="000000"/>
        </w:rPr>
        <w:t>na</w:t>
      </w:r>
      <w:r w:rsidR="006F296E" w:rsidRPr="00DF3EC4">
        <w:rPr>
          <w:rFonts w:asciiTheme="minorHAnsi" w:hAnsiTheme="minorHAnsi" w:cstheme="minorHAnsi"/>
          <w:b/>
          <w:color w:val="000000"/>
        </w:rPr>
        <w:t xml:space="preserve"> Dębinkach, przy ul. Biskupa Albina Małysiaka.</w:t>
      </w:r>
      <w:r w:rsidR="00DD32B4">
        <w:rPr>
          <w:rFonts w:asciiTheme="minorHAnsi" w:hAnsiTheme="minorHAnsi" w:cstheme="minorHAnsi"/>
          <w:b/>
          <w:color w:val="000000"/>
        </w:rPr>
        <w:t xml:space="preserve"> </w:t>
      </w:r>
      <w:r w:rsidR="00DD32B4" w:rsidRPr="00DF3EC4">
        <w:rPr>
          <w:rFonts w:asciiTheme="minorHAnsi" w:hAnsiTheme="minorHAnsi" w:cstheme="minorHAnsi"/>
          <w:b/>
          <w:color w:val="000000"/>
        </w:rPr>
        <w:t xml:space="preserve">Do oferty trafiły właśnie </w:t>
      </w:r>
      <w:r w:rsidR="00DD0261">
        <w:rPr>
          <w:rFonts w:asciiTheme="minorHAnsi" w:hAnsiTheme="minorHAnsi" w:cstheme="minorHAnsi"/>
          <w:b/>
          <w:color w:val="000000"/>
        </w:rPr>
        <w:t xml:space="preserve">dwa budynki z </w:t>
      </w:r>
      <w:r w:rsidR="00DD32B4" w:rsidRPr="00DF3EC4">
        <w:rPr>
          <w:rFonts w:asciiTheme="minorHAnsi" w:hAnsiTheme="minorHAnsi" w:cstheme="minorHAnsi"/>
          <w:b/>
          <w:color w:val="000000"/>
        </w:rPr>
        <w:t>92 mieszkania</w:t>
      </w:r>
      <w:r w:rsidR="00DD0261">
        <w:rPr>
          <w:rFonts w:asciiTheme="minorHAnsi" w:hAnsiTheme="minorHAnsi" w:cstheme="minorHAnsi"/>
          <w:b/>
          <w:color w:val="000000"/>
        </w:rPr>
        <w:t>mi</w:t>
      </w:r>
      <w:r w:rsidR="00DD32B4" w:rsidRPr="00DF3EC4">
        <w:rPr>
          <w:rFonts w:asciiTheme="minorHAnsi" w:hAnsiTheme="minorHAnsi" w:cstheme="minorHAnsi"/>
          <w:b/>
          <w:color w:val="000000"/>
        </w:rPr>
        <w:t xml:space="preserve">. </w:t>
      </w:r>
      <w:r w:rsidR="00945FBF">
        <w:rPr>
          <w:rFonts w:ascii="Calibri" w:hAnsi="Calibri" w:cs="Calibri"/>
          <w:b/>
          <w:color w:val="000000"/>
        </w:rPr>
        <w:t>Doskonałe położenie inwestycji – bliskie sąsiedztwo terenów rekreacyjnych, rozbudowana infrastruktura oraz wygodna komunikacja – sprawia, że to propozycja dla osób p</w:t>
      </w:r>
      <w:r w:rsidR="00922021">
        <w:rPr>
          <w:rFonts w:ascii="Calibri" w:hAnsi="Calibri" w:cs="Calibri"/>
          <w:b/>
          <w:color w:val="000000"/>
        </w:rPr>
        <w:t xml:space="preserve">oszukujących spokojnego osiedla </w:t>
      </w:r>
      <w:bookmarkStart w:id="0" w:name="_GoBack"/>
      <w:bookmarkEnd w:id="0"/>
      <w:r w:rsidR="00DD0261">
        <w:rPr>
          <w:rFonts w:ascii="Calibri" w:hAnsi="Calibri" w:cs="Calibri"/>
          <w:b/>
          <w:color w:val="000000"/>
        </w:rPr>
        <w:t>z</w:t>
      </w:r>
      <w:r w:rsidR="00945FBF">
        <w:rPr>
          <w:rFonts w:ascii="Calibri" w:hAnsi="Calibri" w:cs="Calibri"/>
          <w:b/>
          <w:color w:val="000000"/>
        </w:rPr>
        <w:t xml:space="preserve"> udogodnie</w:t>
      </w:r>
      <w:r w:rsidR="00DD0261">
        <w:rPr>
          <w:rFonts w:ascii="Calibri" w:hAnsi="Calibri" w:cs="Calibri"/>
          <w:b/>
          <w:color w:val="000000"/>
        </w:rPr>
        <w:t>niami</w:t>
      </w:r>
      <w:r w:rsidR="00945FBF">
        <w:rPr>
          <w:rFonts w:ascii="Calibri" w:hAnsi="Calibri" w:cs="Calibri"/>
          <w:b/>
          <w:color w:val="000000"/>
        </w:rPr>
        <w:t xml:space="preserve"> charakterystyczny</w:t>
      </w:r>
      <w:r w:rsidR="00DD0261">
        <w:rPr>
          <w:rFonts w:ascii="Calibri" w:hAnsi="Calibri" w:cs="Calibri"/>
          <w:b/>
          <w:color w:val="000000"/>
        </w:rPr>
        <w:t>mi</w:t>
      </w:r>
      <w:r w:rsidR="00945FBF">
        <w:rPr>
          <w:rFonts w:ascii="Calibri" w:hAnsi="Calibri" w:cs="Calibri"/>
          <w:b/>
          <w:color w:val="000000"/>
        </w:rPr>
        <w:t xml:space="preserve"> dla dużego miasta. </w:t>
      </w:r>
      <w:r w:rsidR="006F296E" w:rsidRPr="00DF3EC4">
        <w:rPr>
          <w:rFonts w:asciiTheme="minorHAnsi" w:hAnsiTheme="minorHAnsi" w:cstheme="minorHAnsi"/>
          <w:b/>
          <w:color w:val="000000"/>
        </w:rPr>
        <w:t>Cena za mkw. zaczyna się od 5 500 złotych brutto.</w:t>
      </w:r>
    </w:p>
    <w:p w14:paraId="012031C2" w14:textId="3B1E6229" w:rsidR="00C0151B" w:rsidRPr="00DF3EC4" w:rsidRDefault="00C0151B" w:rsidP="008B389F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DF3EC4">
        <w:rPr>
          <w:rFonts w:asciiTheme="minorHAnsi" w:hAnsiTheme="minorHAnsi" w:cstheme="minorHAnsi"/>
        </w:rPr>
        <w:t>W pierwszym etapie</w:t>
      </w:r>
      <w:r w:rsidR="0067043C">
        <w:rPr>
          <w:rFonts w:asciiTheme="minorHAnsi" w:hAnsiTheme="minorHAnsi" w:cstheme="minorHAnsi"/>
        </w:rPr>
        <w:t xml:space="preserve"> osiedla</w:t>
      </w:r>
      <w:r w:rsidRPr="00DF3EC4">
        <w:rPr>
          <w:rFonts w:asciiTheme="minorHAnsi" w:hAnsiTheme="minorHAnsi" w:cstheme="minorHAnsi"/>
        </w:rPr>
        <w:t xml:space="preserve"> zostaną wybudowane dwa </w:t>
      </w:r>
      <w:r w:rsidR="00DF3EC4">
        <w:rPr>
          <w:rFonts w:asciiTheme="minorHAnsi" w:hAnsiTheme="minorHAnsi" w:cstheme="minorHAnsi"/>
        </w:rPr>
        <w:t>czteropiętrowe</w:t>
      </w:r>
      <w:r w:rsidR="00015EAD" w:rsidRPr="00DF3EC4">
        <w:rPr>
          <w:rFonts w:asciiTheme="minorHAnsi" w:hAnsiTheme="minorHAnsi" w:cstheme="minorHAnsi"/>
        </w:rPr>
        <w:t xml:space="preserve"> </w:t>
      </w:r>
      <w:r w:rsidRPr="00DF3EC4">
        <w:rPr>
          <w:rFonts w:asciiTheme="minorHAnsi" w:hAnsiTheme="minorHAnsi" w:cstheme="minorHAnsi"/>
        </w:rPr>
        <w:t>budynki</w:t>
      </w:r>
      <w:r w:rsidR="00015EAD" w:rsidRPr="00DF3EC4">
        <w:rPr>
          <w:rFonts w:asciiTheme="minorHAnsi" w:hAnsiTheme="minorHAnsi" w:cstheme="minorHAnsi"/>
        </w:rPr>
        <w:t xml:space="preserve">. Powstaną </w:t>
      </w:r>
      <w:r w:rsidRPr="00DF3EC4">
        <w:rPr>
          <w:rFonts w:asciiTheme="minorHAnsi" w:hAnsiTheme="minorHAnsi" w:cstheme="minorHAnsi"/>
        </w:rPr>
        <w:t xml:space="preserve">w nich </w:t>
      </w:r>
      <w:r w:rsidRPr="00DF3EC4">
        <w:rPr>
          <w:rFonts w:asciiTheme="minorHAnsi" w:hAnsiTheme="minorHAnsi" w:cstheme="minorHAnsi"/>
          <w:b/>
          <w:bCs/>
        </w:rPr>
        <w:t xml:space="preserve">łącznie </w:t>
      </w:r>
      <w:r w:rsidR="00015EAD" w:rsidRPr="00DF3EC4">
        <w:rPr>
          <w:rFonts w:asciiTheme="minorHAnsi" w:hAnsiTheme="minorHAnsi" w:cstheme="minorHAnsi"/>
          <w:b/>
          <w:bCs/>
        </w:rPr>
        <w:t>9</w:t>
      </w:r>
      <w:r w:rsidRPr="00DF3EC4">
        <w:rPr>
          <w:rFonts w:asciiTheme="minorHAnsi" w:hAnsiTheme="minorHAnsi" w:cstheme="minorHAnsi"/>
          <w:b/>
          <w:bCs/>
        </w:rPr>
        <w:t>2 mieszkania</w:t>
      </w:r>
      <w:r w:rsidRPr="00DF3EC4">
        <w:rPr>
          <w:rFonts w:asciiTheme="minorHAnsi" w:hAnsiTheme="minorHAnsi" w:cstheme="minorHAnsi"/>
        </w:rPr>
        <w:t>.</w:t>
      </w:r>
      <w:r w:rsidR="0071179B">
        <w:rPr>
          <w:rFonts w:asciiTheme="minorHAnsi" w:hAnsiTheme="minorHAnsi" w:cstheme="minorHAnsi"/>
        </w:rPr>
        <w:t xml:space="preserve"> </w:t>
      </w:r>
      <w:r w:rsidRPr="00DF3EC4">
        <w:rPr>
          <w:rFonts w:asciiTheme="minorHAnsi" w:hAnsiTheme="minorHAnsi" w:cstheme="minorHAnsi"/>
        </w:rPr>
        <w:t>To inwestycja, którą zaplanowano z troską o zróżnicowane potrzeby mieszka</w:t>
      </w:r>
      <w:r w:rsidR="00FA5782" w:rsidRPr="00817805">
        <w:rPr>
          <w:rFonts w:asciiTheme="minorHAnsi" w:hAnsiTheme="minorHAnsi" w:cstheme="minorHAnsi"/>
        </w:rPr>
        <w:t>ńców</w:t>
      </w:r>
      <w:r w:rsidRPr="00DF3EC4">
        <w:rPr>
          <w:rFonts w:asciiTheme="minorHAnsi" w:hAnsiTheme="minorHAnsi" w:cstheme="minorHAnsi"/>
        </w:rPr>
        <w:t xml:space="preserve">. </w:t>
      </w:r>
      <w:r w:rsidR="00015EAD" w:rsidRPr="00FC7CB6">
        <w:rPr>
          <w:rFonts w:asciiTheme="minorHAnsi" w:hAnsiTheme="minorHAnsi" w:cstheme="minorHAnsi"/>
        </w:rPr>
        <w:t>Zap</w:t>
      </w:r>
      <w:r w:rsidRPr="00FC7CB6">
        <w:rPr>
          <w:rFonts w:asciiTheme="minorHAnsi" w:hAnsiTheme="minorHAnsi" w:cstheme="minorHAnsi"/>
        </w:rPr>
        <w:t>rojektowan</w:t>
      </w:r>
      <w:r w:rsidR="00015EAD" w:rsidRPr="00FC7CB6">
        <w:rPr>
          <w:rFonts w:asciiTheme="minorHAnsi" w:hAnsiTheme="minorHAnsi" w:cstheme="minorHAnsi"/>
        </w:rPr>
        <w:t>o</w:t>
      </w:r>
      <w:r w:rsidR="00015EAD" w:rsidRPr="00DF3EC4">
        <w:rPr>
          <w:rFonts w:asciiTheme="minorHAnsi" w:hAnsiTheme="minorHAnsi" w:cstheme="minorHAnsi"/>
        </w:rPr>
        <w:t xml:space="preserve"> lokale o szerokiej gamie metraży </w:t>
      </w:r>
      <w:r w:rsidR="00015EAD" w:rsidRPr="00DF3EC4">
        <w:rPr>
          <w:rFonts w:asciiTheme="minorHAnsi" w:hAnsiTheme="minorHAnsi" w:cstheme="minorHAnsi"/>
          <w:color w:val="000000"/>
        </w:rPr>
        <w:t xml:space="preserve">– </w:t>
      </w:r>
      <w:r w:rsidR="00015EAD" w:rsidRPr="00DF3EC4">
        <w:rPr>
          <w:rFonts w:asciiTheme="minorHAnsi" w:hAnsiTheme="minorHAnsi" w:cstheme="minorHAnsi"/>
          <w:b/>
          <w:color w:val="000000"/>
        </w:rPr>
        <w:t>od 23,</w:t>
      </w:r>
      <w:r w:rsidR="00817805">
        <w:rPr>
          <w:rFonts w:asciiTheme="minorHAnsi" w:hAnsiTheme="minorHAnsi" w:cstheme="minorHAnsi"/>
          <w:b/>
          <w:color w:val="000000"/>
        </w:rPr>
        <w:t>11</w:t>
      </w:r>
      <w:r w:rsidR="00015EAD" w:rsidRPr="00DF3EC4">
        <w:rPr>
          <w:rFonts w:asciiTheme="minorHAnsi" w:hAnsiTheme="minorHAnsi" w:cstheme="minorHAnsi"/>
          <w:b/>
          <w:color w:val="000000"/>
        </w:rPr>
        <w:t xml:space="preserve"> do 10</w:t>
      </w:r>
      <w:r w:rsidR="00817805">
        <w:rPr>
          <w:rFonts w:asciiTheme="minorHAnsi" w:hAnsiTheme="minorHAnsi" w:cstheme="minorHAnsi"/>
          <w:b/>
          <w:color w:val="000000"/>
        </w:rPr>
        <w:t>6</w:t>
      </w:r>
      <w:r w:rsidR="00015EAD" w:rsidRPr="00DF3EC4">
        <w:rPr>
          <w:rFonts w:asciiTheme="minorHAnsi" w:hAnsiTheme="minorHAnsi" w:cstheme="minorHAnsi"/>
          <w:b/>
          <w:color w:val="000000"/>
        </w:rPr>
        <w:t>,1</w:t>
      </w:r>
      <w:r w:rsidR="00817805">
        <w:rPr>
          <w:rFonts w:asciiTheme="minorHAnsi" w:hAnsiTheme="minorHAnsi" w:cstheme="minorHAnsi"/>
          <w:b/>
          <w:color w:val="000000"/>
        </w:rPr>
        <w:t>3</w:t>
      </w:r>
      <w:r w:rsidR="00015EAD" w:rsidRPr="00DF3EC4">
        <w:rPr>
          <w:rFonts w:asciiTheme="minorHAnsi" w:hAnsiTheme="minorHAnsi" w:cstheme="minorHAnsi"/>
          <w:b/>
          <w:color w:val="000000"/>
        </w:rPr>
        <w:t xml:space="preserve"> mkw</w:t>
      </w:r>
      <w:r w:rsidR="00015EAD" w:rsidRPr="00DF3EC4">
        <w:rPr>
          <w:rFonts w:asciiTheme="minorHAnsi" w:hAnsiTheme="minorHAnsi" w:cstheme="minorHAnsi"/>
          <w:color w:val="000000"/>
        </w:rPr>
        <w:t>. – oraz układach od jednego do czterech pokoi.</w:t>
      </w:r>
      <w:r w:rsidR="00015EAD" w:rsidRPr="00DF3EC4">
        <w:rPr>
          <w:rFonts w:asciiTheme="minorHAnsi" w:hAnsiTheme="minorHAnsi" w:cstheme="minorHAnsi"/>
          <w:b/>
          <w:bCs/>
        </w:rPr>
        <w:t xml:space="preserve"> </w:t>
      </w:r>
      <w:r w:rsidRPr="00DF3EC4">
        <w:rPr>
          <w:rFonts w:asciiTheme="minorHAnsi" w:hAnsiTheme="minorHAnsi" w:cstheme="minorHAnsi"/>
        </w:rPr>
        <w:t xml:space="preserve">W I etapie osiedla </w:t>
      </w:r>
      <w:r w:rsidR="00DD0261">
        <w:rPr>
          <w:rFonts w:asciiTheme="minorHAnsi" w:hAnsiTheme="minorHAnsi" w:cstheme="minorHAnsi"/>
        </w:rPr>
        <w:t>powstanie też</w:t>
      </w:r>
      <w:r w:rsidR="00DD0261" w:rsidRPr="00DF3EC4">
        <w:rPr>
          <w:rFonts w:asciiTheme="minorHAnsi" w:hAnsiTheme="minorHAnsi" w:cstheme="minorHAnsi"/>
        </w:rPr>
        <w:t xml:space="preserve"> </w:t>
      </w:r>
      <w:r w:rsidR="00015EAD" w:rsidRPr="00DF3EC4">
        <w:rPr>
          <w:rFonts w:asciiTheme="minorHAnsi" w:hAnsiTheme="minorHAnsi" w:cstheme="minorHAnsi"/>
          <w:b/>
        </w:rPr>
        <w:t>49 miejsc</w:t>
      </w:r>
      <w:r w:rsidR="00015EAD" w:rsidRPr="00DF3EC4">
        <w:rPr>
          <w:rFonts w:asciiTheme="minorHAnsi" w:hAnsiTheme="minorHAnsi" w:cstheme="minorHAnsi"/>
        </w:rPr>
        <w:t xml:space="preserve"> </w:t>
      </w:r>
      <w:r w:rsidR="00F04820" w:rsidRPr="00457641">
        <w:rPr>
          <w:rFonts w:asciiTheme="minorHAnsi" w:hAnsiTheme="minorHAnsi" w:cstheme="minorHAnsi"/>
          <w:b/>
        </w:rPr>
        <w:t>postojowych</w:t>
      </w:r>
      <w:r w:rsidR="00457641">
        <w:rPr>
          <w:rFonts w:asciiTheme="minorHAnsi" w:hAnsiTheme="minorHAnsi" w:cstheme="minorHAnsi"/>
          <w:b/>
        </w:rPr>
        <w:t xml:space="preserve"> w hali garażowej</w:t>
      </w:r>
      <w:r w:rsidR="00015EAD" w:rsidRPr="00DF3EC4">
        <w:rPr>
          <w:rFonts w:asciiTheme="minorHAnsi" w:hAnsiTheme="minorHAnsi" w:cstheme="minorHAnsi"/>
          <w:b/>
          <w:bCs/>
        </w:rPr>
        <w:t xml:space="preserve"> zlokalizowan</w:t>
      </w:r>
      <w:r w:rsidR="00457641">
        <w:rPr>
          <w:rFonts w:asciiTheme="minorHAnsi" w:hAnsiTheme="minorHAnsi" w:cstheme="minorHAnsi"/>
          <w:b/>
          <w:bCs/>
        </w:rPr>
        <w:t>ej</w:t>
      </w:r>
      <w:r w:rsidR="00015EAD" w:rsidRPr="00DF3EC4">
        <w:rPr>
          <w:rFonts w:asciiTheme="minorHAnsi" w:hAnsiTheme="minorHAnsi" w:cstheme="minorHAnsi"/>
          <w:b/>
          <w:bCs/>
        </w:rPr>
        <w:t xml:space="preserve"> na poziomie -1 oraz 5</w:t>
      </w:r>
      <w:r w:rsidR="000F6FA2" w:rsidRPr="00DF3EC4">
        <w:rPr>
          <w:rFonts w:asciiTheme="minorHAnsi" w:hAnsiTheme="minorHAnsi" w:cstheme="minorHAnsi"/>
          <w:b/>
          <w:bCs/>
        </w:rPr>
        <w:t xml:space="preserve"> miejsc na parkingu zewnętrznym</w:t>
      </w:r>
      <w:r w:rsidR="000F6FA2" w:rsidRPr="00DF3EC4">
        <w:rPr>
          <w:rFonts w:asciiTheme="minorHAnsi" w:hAnsiTheme="minorHAnsi" w:cstheme="minorHAnsi"/>
          <w:bCs/>
        </w:rPr>
        <w:t>.</w:t>
      </w:r>
      <w:r w:rsidR="000F6FA2" w:rsidRPr="00DF3EC4">
        <w:rPr>
          <w:rFonts w:asciiTheme="minorHAnsi" w:hAnsiTheme="minorHAnsi" w:cstheme="minorHAnsi"/>
          <w:b/>
          <w:bCs/>
        </w:rPr>
        <w:t xml:space="preserve"> </w:t>
      </w:r>
      <w:r w:rsidRPr="00DF3EC4">
        <w:rPr>
          <w:rFonts w:asciiTheme="minorHAnsi" w:hAnsiTheme="minorHAnsi" w:cstheme="minorHAnsi"/>
        </w:rPr>
        <w:t>Dodatkowym udogodnieniem dla mieszkańców będ</w:t>
      </w:r>
      <w:r w:rsidR="000F6FA2" w:rsidRPr="00DF3EC4">
        <w:rPr>
          <w:rFonts w:asciiTheme="minorHAnsi" w:hAnsiTheme="minorHAnsi" w:cstheme="minorHAnsi"/>
        </w:rPr>
        <w:t xml:space="preserve">zie 36 </w:t>
      </w:r>
      <w:r w:rsidRPr="00DF3EC4">
        <w:rPr>
          <w:rFonts w:asciiTheme="minorHAnsi" w:hAnsiTheme="minorHAnsi" w:cstheme="minorHAnsi"/>
        </w:rPr>
        <w:t>komór</w:t>
      </w:r>
      <w:r w:rsidR="000F6FA2" w:rsidRPr="00DF3EC4">
        <w:rPr>
          <w:rFonts w:asciiTheme="minorHAnsi" w:hAnsiTheme="minorHAnsi" w:cstheme="minorHAnsi"/>
        </w:rPr>
        <w:t>e</w:t>
      </w:r>
      <w:r w:rsidRPr="00DF3EC4">
        <w:rPr>
          <w:rFonts w:asciiTheme="minorHAnsi" w:hAnsiTheme="minorHAnsi" w:cstheme="minorHAnsi"/>
        </w:rPr>
        <w:t>k lokatorski</w:t>
      </w:r>
      <w:r w:rsidR="000F6FA2" w:rsidRPr="00DF3EC4">
        <w:rPr>
          <w:rFonts w:asciiTheme="minorHAnsi" w:hAnsiTheme="minorHAnsi" w:cstheme="minorHAnsi"/>
        </w:rPr>
        <w:t>ch</w:t>
      </w:r>
      <w:r w:rsidRPr="00DF3EC4">
        <w:rPr>
          <w:rFonts w:asciiTheme="minorHAnsi" w:hAnsiTheme="minorHAnsi" w:cstheme="minorHAnsi"/>
        </w:rPr>
        <w:t xml:space="preserve">. </w:t>
      </w:r>
    </w:p>
    <w:p w14:paraId="4B218D08" w14:textId="571E99C5" w:rsidR="00A72CC9" w:rsidRPr="00DF3EC4" w:rsidRDefault="005918D9" w:rsidP="008B389F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DF3EC4">
        <w:rPr>
          <w:rFonts w:asciiTheme="minorHAnsi" w:hAnsiTheme="minorHAnsi" w:cstheme="minorHAnsi"/>
          <w:i/>
          <w:iCs/>
          <w:color w:val="000000"/>
        </w:rPr>
        <w:t xml:space="preserve">Działamy w siedmiu największych aglomeracjach w Polsce, ale </w:t>
      </w:r>
      <w:r w:rsidR="00A72CC9" w:rsidRPr="00DF3EC4">
        <w:rPr>
          <w:rFonts w:asciiTheme="minorHAnsi" w:hAnsiTheme="minorHAnsi" w:cstheme="minorHAnsi"/>
          <w:i/>
          <w:iCs/>
          <w:color w:val="000000"/>
        </w:rPr>
        <w:t xml:space="preserve">Kraków </w:t>
      </w:r>
      <w:r w:rsidR="00A72CC9" w:rsidRPr="00DF3EC4">
        <w:rPr>
          <w:rFonts w:asciiTheme="minorHAnsi" w:hAnsiTheme="minorHAnsi" w:cstheme="minorHAnsi"/>
          <w:i/>
          <w:color w:val="000000"/>
        </w:rPr>
        <w:t>pozostaje naszym najważniejszym rynkiem</w:t>
      </w:r>
      <w:r w:rsidRPr="00DF3EC4">
        <w:rPr>
          <w:rFonts w:asciiTheme="minorHAnsi" w:hAnsiTheme="minorHAnsi" w:cstheme="minorHAnsi"/>
          <w:i/>
          <w:iCs/>
          <w:color w:val="000000"/>
        </w:rPr>
        <w:t>.</w:t>
      </w:r>
      <w:r w:rsidR="00A72CC9" w:rsidRPr="00DF3EC4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DF3EC4">
        <w:rPr>
          <w:rFonts w:asciiTheme="minorHAnsi" w:hAnsiTheme="minorHAnsi" w:cstheme="minorHAnsi"/>
          <w:i/>
          <w:iCs/>
          <w:color w:val="000000"/>
        </w:rPr>
        <w:t>T</w:t>
      </w:r>
      <w:r w:rsidR="00A72CC9" w:rsidRPr="00DF3EC4">
        <w:rPr>
          <w:rFonts w:asciiTheme="minorHAnsi" w:hAnsiTheme="minorHAnsi" w:cstheme="minorHAnsi"/>
          <w:i/>
          <w:iCs/>
          <w:color w:val="000000"/>
        </w:rPr>
        <w:t xml:space="preserve">ylko w zeszłym roku </w:t>
      </w:r>
      <w:r w:rsidR="0067043C">
        <w:rPr>
          <w:rFonts w:asciiTheme="minorHAnsi" w:hAnsiTheme="minorHAnsi" w:cstheme="minorHAnsi"/>
          <w:i/>
          <w:iCs/>
          <w:color w:val="000000"/>
        </w:rPr>
        <w:t>uruchomiliśmy tutaj 3 nowe projekty z 445 lokalami</w:t>
      </w:r>
      <w:r w:rsidR="00A72CC9" w:rsidRPr="00DF3EC4">
        <w:rPr>
          <w:rFonts w:asciiTheme="minorHAnsi" w:hAnsiTheme="minorHAnsi" w:cstheme="minorHAnsi"/>
          <w:i/>
          <w:iCs/>
          <w:color w:val="000000"/>
        </w:rPr>
        <w:t>.</w:t>
      </w:r>
      <w:r w:rsidR="00746575">
        <w:rPr>
          <w:rFonts w:asciiTheme="minorHAnsi" w:hAnsiTheme="minorHAnsi" w:cstheme="minorHAnsi"/>
          <w:i/>
          <w:iCs/>
          <w:color w:val="000000"/>
        </w:rPr>
        <w:t xml:space="preserve"> Teraz rozszerzamy</w:t>
      </w:r>
      <w:r w:rsidRPr="00DF3EC4">
        <w:rPr>
          <w:rFonts w:asciiTheme="minorHAnsi" w:hAnsiTheme="minorHAnsi" w:cstheme="minorHAnsi"/>
          <w:i/>
          <w:iCs/>
          <w:color w:val="000000"/>
        </w:rPr>
        <w:t xml:space="preserve"> naszą</w:t>
      </w:r>
      <w:r w:rsidR="00746575">
        <w:rPr>
          <w:rFonts w:asciiTheme="minorHAnsi" w:hAnsiTheme="minorHAnsi" w:cstheme="minorHAnsi"/>
          <w:i/>
          <w:iCs/>
          <w:color w:val="000000"/>
        </w:rPr>
        <w:t xml:space="preserve"> krakowską</w:t>
      </w:r>
      <w:r w:rsidRPr="00DF3EC4">
        <w:rPr>
          <w:rFonts w:asciiTheme="minorHAnsi" w:hAnsiTheme="minorHAnsi" w:cstheme="minorHAnsi"/>
          <w:i/>
          <w:iCs/>
          <w:color w:val="000000"/>
        </w:rPr>
        <w:t xml:space="preserve"> ofertę o kolejne </w:t>
      </w:r>
      <w:r w:rsidR="00746575">
        <w:rPr>
          <w:rFonts w:asciiTheme="minorHAnsi" w:hAnsiTheme="minorHAnsi" w:cstheme="minorHAnsi"/>
          <w:i/>
          <w:iCs/>
          <w:color w:val="000000"/>
        </w:rPr>
        <w:t xml:space="preserve">kameralne osiedle </w:t>
      </w:r>
      <w:r w:rsidR="00A72CC9" w:rsidRPr="00DF3EC4">
        <w:rPr>
          <w:rFonts w:asciiTheme="minorHAnsi" w:hAnsiTheme="minorHAnsi" w:cstheme="minorHAnsi"/>
          <w:color w:val="000000"/>
        </w:rPr>
        <w:t xml:space="preserve">– </w:t>
      </w:r>
      <w:r w:rsidR="00A72CC9" w:rsidRPr="00DF3EC4">
        <w:rPr>
          <w:rFonts w:asciiTheme="minorHAnsi" w:hAnsiTheme="minorHAnsi" w:cstheme="minorHAnsi"/>
          <w:b/>
          <w:bCs/>
          <w:color w:val="000000"/>
        </w:rPr>
        <w:t xml:space="preserve">mówi Zbigniew </w:t>
      </w:r>
      <w:proofErr w:type="spellStart"/>
      <w:r w:rsidR="00A72CC9" w:rsidRPr="00DF3EC4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="00A72CC9" w:rsidRPr="00DF3EC4">
        <w:rPr>
          <w:rFonts w:asciiTheme="minorHAnsi" w:hAnsiTheme="minorHAnsi" w:cstheme="minorHAnsi"/>
          <w:b/>
          <w:bCs/>
          <w:color w:val="000000"/>
        </w:rPr>
        <w:t>, prezes ATAL.</w:t>
      </w:r>
    </w:p>
    <w:p w14:paraId="612C5687" w14:textId="17A89BCF" w:rsidR="00351E58" w:rsidRPr="00FD5BA3" w:rsidRDefault="005778A5" w:rsidP="008B389F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DF3EC4">
        <w:rPr>
          <w:rFonts w:asciiTheme="minorHAnsi" w:hAnsiTheme="minorHAnsi" w:cstheme="minorHAnsi"/>
          <w:color w:val="000000"/>
        </w:rPr>
        <w:t xml:space="preserve">Osiedle </w:t>
      </w:r>
      <w:r w:rsidR="008524DC" w:rsidRPr="00457641">
        <w:rPr>
          <w:rFonts w:asciiTheme="minorHAnsi" w:hAnsiTheme="minorHAnsi" w:cstheme="minorHAnsi"/>
        </w:rPr>
        <w:t>ATAL</w:t>
      </w:r>
      <w:r w:rsidR="008524DC">
        <w:rPr>
          <w:rFonts w:asciiTheme="minorHAnsi" w:hAnsiTheme="minorHAnsi" w:cstheme="minorHAnsi"/>
          <w:color w:val="000000"/>
        </w:rPr>
        <w:t xml:space="preserve"> </w:t>
      </w:r>
      <w:r w:rsidR="0093101D" w:rsidRPr="00DF3EC4">
        <w:rPr>
          <w:rFonts w:asciiTheme="minorHAnsi" w:hAnsiTheme="minorHAnsi" w:cstheme="minorHAnsi"/>
          <w:color w:val="000000"/>
        </w:rPr>
        <w:t>Kliny Zacisze</w:t>
      </w:r>
      <w:r w:rsidRPr="00DF3EC4">
        <w:rPr>
          <w:rFonts w:asciiTheme="minorHAnsi" w:hAnsiTheme="minorHAnsi" w:cstheme="minorHAnsi"/>
          <w:color w:val="000000"/>
        </w:rPr>
        <w:t xml:space="preserve"> to projekt, który połączy w sobie atrakcyjną lokalizację, </w:t>
      </w:r>
      <w:r w:rsidRPr="00DF3EC4">
        <w:rPr>
          <w:rFonts w:asciiTheme="minorHAnsi" w:hAnsiTheme="minorHAnsi" w:cstheme="minorHAnsi"/>
          <w:b/>
          <w:color w:val="000000"/>
        </w:rPr>
        <w:t>wysoki standard wykończenia</w:t>
      </w:r>
      <w:r w:rsidRPr="00DF3EC4">
        <w:rPr>
          <w:rFonts w:asciiTheme="minorHAnsi" w:hAnsiTheme="minorHAnsi" w:cstheme="minorHAnsi"/>
          <w:color w:val="000000"/>
        </w:rPr>
        <w:t xml:space="preserve"> oraz zróżnicowaną ofertę mieszkaniową. </w:t>
      </w:r>
      <w:r w:rsidR="00C410D1" w:rsidRPr="00DF3EC4">
        <w:rPr>
          <w:rFonts w:asciiTheme="minorHAnsi" w:hAnsiTheme="minorHAnsi" w:cstheme="minorHAnsi"/>
          <w:color w:val="000000"/>
        </w:rPr>
        <w:t>Zabudowa będzie charakteryzować</w:t>
      </w:r>
      <w:r w:rsidR="006518A9">
        <w:rPr>
          <w:rFonts w:asciiTheme="minorHAnsi" w:hAnsiTheme="minorHAnsi" w:cstheme="minorHAnsi"/>
          <w:color w:val="000000"/>
        </w:rPr>
        <w:t xml:space="preserve"> się</w:t>
      </w:r>
      <w:r w:rsidR="00C410D1" w:rsidRPr="00DF3EC4">
        <w:rPr>
          <w:rFonts w:asciiTheme="minorHAnsi" w:hAnsiTheme="minorHAnsi" w:cstheme="minorHAnsi"/>
          <w:color w:val="000000"/>
        </w:rPr>
        <w:t xml:space="preserve"> połączeniem </w:t>
      </w:r>
      <w:r w:rsidR="00C410D1" w:rsidRPr="00D822F4">
        <w:rPr>
          <w:rFonts w:asciiTheme="minorHAnsi" w:hAnsiTheme="minorHAnsi" w:cstheme="minorHAnsi"/>
          <w:b/>
        </w:rPr>
        <w:t>ponadczasowej elegancji i współczesnego designu</w:t>
      </w:r>
      <w:r w:rsidR="00C410D1" w:rsidRPr="00DF3EC4">
        <w:rPr>
          <w:rFonts w:asciiTheme="minorHAnsi" w:hAnsiTheme="minorHAnsi" w:cstheme="minorHAnsi"/>
        </w:rPr>
        <w:t>.</w:t>
      </w:r>
      <w:r w:rsidR="00D822F4">
        <w:rPr>
          <w:rFonts w:asciiTheme="minorHAnsi" w:hAnsiTheme="minorHAnsi" w:cstheme="minorHAnsi"/>
        </w:rPr>
        <w:t xml:space="preserve"> Elementem wieńczącym projekt będzie </w:t>
      </w:r>
      <w:r w:rsidR="00D822F4" w:rsidRPr="00D822F4">
        <w:rPr>
          <w:rFonts w:asciiTheme="minorHAnsi" w:hAnsiTheme="minorHAnsi" w:cstheme="minorHAnsi"/>
        </w:rPr>
        <w:t xml:space="preserve">elewacja </w:t>
      </w:r>
      <w:r w:rsidR="00811051" w:rsidRPr="00D822F4">
        <w:rPr>
          <w:rFonts w:ascii="Calibri" w:hAnsi="Calibri" w:cs="Calibri"/>
          <w:color w:val="000000"/>
        </w:rPr>
        <w:t>utrzyman</w:t>
      </w:r>
      <w:r w:rsidR="00D822F4" w:rsidRPr="00D822F4">
        <w:rPr>
          <w:rFonts w:ascii="Calibri" w:hAnsi="Calibri" w:cs="Calibri"/>
          <w:color w:val="000000"/>
        </w:rPr>
        <w:t>a</w:t>
      </w:r>
      <w:r w:rsidR="00811051" w:rsidRPr="00D822F4">
        <w:rPr>
          <w:rFonts w:ascii="Calibri" w:hAnsi="Calibri" w:cs="Calibri"/>
          <w:color w:val="000000"/>
        </w:rPr>
        <w:t xml:space="preserve"> w czarno-białej kolorystyce.</w:t>
      </w:r>
      <w:r w:rsidR="00FD5BA3">
        <w:rPr>
          <w:rFonts w:ascii="Calibri" w:hAnsi="Calibri" w:cs="Calibri"/>
          <w:color w:val="000000"/>
        </w:rPr>
        <w:t xml:space="preserve"> </w:t>
      </w:r>
      <w:r w:rsidR="00D54C77" w:rsidRPr="00457641">
        <w:rPr>
          <w:rFonts w:ascii="Calibri" w:hAnsi="Calibri" w:cs="Calibri"/>
        </w:rPr>
        <w:t>Szklane balustrady nadadzą bryłom n</w:t>
      </w:r>
      <w:r w:rsidR="00FD5BA3" w:rsidRPr="00457641">
        <w:rPr>
          <w:rFonts w:ascii="Calibri" w:hAnsi="Calibri" w:cs="Calibri"/>
        </w:rPr>
        <w:t>owoczesn</w:t>
      </w:r>
      <w:r w:rsidR="00D54C77" w:rsidRPr="00457641">
        <w:rPr>
          <w:rFonts w:ascii="Calibri" w:hAnsi="Calibri" w:cs="Calibri"/>
        </w:rPr>
        <w:t>y</w:t>
      </w:r>
      <w:r w:rsidR="00FD5BA3" w:rsidRPr="00457641">
        <w:rPr>
          <w:rFonts w:ascii="Calibri" w:hAnsi="Calibri" w:cs="Calibri"/>
        </w:rPr>
        <w:t xml:space="preserve"> i elegancki </w:t>
      </w:r>
      <w:r w:rsidR="00D54C77" w:rsidRPr="00457641">
        <w:rPr>
          <w:rFonts w:ascii="Calibri" w:hAnsi="Calibri" w:cs="Calibri"/>
        </w:rPr>
        <w:t>wygląd</w:t>
      </w:r>
      <w:r w:rsidR="00FD5BA3" w:rsidRPr="00457641">
        <w:rPr>
          <w:rFonts w:ascii="Calibri" w:hAnsi="Calibri" w:cs="Calibri"/>
        </w:rPr>
        <w:t>.</w:t>
      </w:r>
      <w:r w:rsidR="00FD5BA3">
        <w:rPr>
          <w:rFonts w:ascii="Calibri" w:hAnsi="Calibri" w:cs="Calibri"/>
          <w:color w:val="000000"/>
        </w:rPr>
        <w:t xml:space="preserve"> </w:t>
      </w:r>
      <w:r w:rsidR="00FD5BA3" w:rsidRPr="00FD5BA3">
        <w:rPr>
          <w:rFonts w:asciiTheme="minorHAnsi" w:hAnsiTheme="minorHAnsi" w:cstheme="minorHAnsi"/>
          <w:color w:val="000000"/>
        </w:rPr>
        <w:t xml:space="preserve">Do mieszkań </w:t>
      </w:r>
      <w:r w:rsidR="00FD5BA3" w:rsidRPr="00FD5BA3">
        <w:rPr>
          <w:rFonts w:asciiTheme="minorHAnsi" w:hAnsiTheme="minorHAnsi" w:cstheme="minorHAnsi"/>
        </w:rPr>
        <w:t>usytuowanych na parterze przynależeć będą ogródki, natomiast wszystkie</w:t>
      </w:r>
      <w:r w:rsidR="00FD5BA3">
        <w:rPr>
          <w:rFonts w:asciiTheme="minorHAnsi" w:hAnsiTheme="minorHAnsi" w:cstheme="minorHAnsi"/>
        </w:rPr>
        <w:t xml:space="preserve"> lokale</w:t>
      </w:r>
      <w:r w:rsidR="00FD5BA3" w:rsidRPr="00FD5BA3">
        <w:rPr>
          <w:rFonts w:asciiTheme="minorHAnsi" w:hAnsiTheme="minorHAnsi" w:cstheme="minorHAnsi"/>
        </w:rPr>
        <w:t xml:space="preserve"> znajdujące się na piętrach posiadać będą balkony.</w:t>
      </w:r>
      <w:r w:rsidR="00FD5BA3">
        <w:rPr>
          <w:rFonts w:asciiTheme="minorHAnsi" w:hAnsiTheme="minorHAnsi" w:cstheme="minorHAnsi"/>
        </w:rPr>
        <w:t xml:space="preserve"> W każdej klatce w obu budynkach dostępne będą </w:t>
      </w:r>
      <w:proofErr w:type="spellStart"/>
      <w:r w:rsidR="00FD5BA3">
        <w:rPr>
          <w:rFonts w:asciiTheme="minorHAnsi" w:hAnsiTheme="minorHAnsi" w:cstheme="minorHAnsi"/>
        </w:rPr>
        <w:t>rowerownie</w:t>
      </w:r>
      <w:proofErr w:type="spellEnd"/>
      <w:r w:rsidR="00FD5BA3">
        <w:rPr>
          <w:rFonts w:asciiTheme="minorHAnsi" w:hAnsiTheme="minorHAnsi" w:cstheme="minorHAnsi"/>
        </w:rPr>
        <w:t xml:space="preserve">. </w:t>
      </w:r>
      <w:r w:rsidR="00351E58">
        <w:rPr>
          <w:rFonts w:asciiTheme="minorHAnsi" w:hAnsiTheme="minorHAnsi" w:cstheme="minorHAnsi"/>
        </w:rPr>
        <w:t>Inwestycja</w:t>
      </w:r>
      <w:r w:rsidR="00FD5BA3">
        <w:rPr>
          <w:rFonts w:asciiTheme="minorHAnsi" w:hAnsiTheme="minorHAnsi" w:cstheme="minorHAnsi"/>
        </w:rPr>
        <w:t xml:space="preserve"> zostanie przystosowan</w:t>
      </w:r>
      <w:r w:rsidR="00351E58">
        <w:rPr>
          <w:rFonts w:asciiTheme="minorHAnsi" w:hAnsiTheme="minorHAnsi" w:cstheme="minorHAnsi"/>
        </w:rPr>
        <w:t>a</w:t>
      </w:r>
      <w:r w:rsidR="00FD5BA3">
        <w:rPr>
          <w:rFonts w:asciiTheme="minorHAnsi" w:hAnsiTheme="minorHAnsi" w:cstheme="minorHAnsi"/>
        </w:rPr>
        <w:t xml:space="preserve"> do potrzeb osób niepełnosprawnych – </w:t>
      </w:r>
      <w:r w:rsidR="00351E58" w:rsidRPr="00467192">
        <w:rPr>
          <w:rFonts w:ascii="Calibri" w:hAnsi="Calibri" w:cs="Calibri"/>
          <w:color w:val="000000"/>
        </w:rPr>
        <w:t xml:space="preserve">niskie krawężniki, </w:t>
      </w:r>
      <w:r w:rsidR="00351E58">
        <w:rPr>
          <w:rFonts w:asciiTheme="minorHAnsi" w:hAnsiTheme="minorHAnsi" w:cstheme="minorHAnsi"/>
        </w:rPr>
        <w:t xml:space="preserve">szerokie korytarze, brak barier architektonicznych </w:t>
      </w:r>
      <w:r w:rsidR="00351E58" w:rsidRPr="00467192">
        <w:rPr>
          <w:rFonts w:ascii="Calibri" w:hAnsi="Calibri" w:cs="Calibri"/>
          <w:color w:val="000000"/>
        </w:rPr>
        <w:t xml:space="preserve">oraz </w:t>
      </w:r>
      <w:r w:rsidR="00351E58" w:rsidRPr="008C33C9">
        <w:rPr>
          <w:rFonts w:ascii="Calibri" w:hAnsi="Calibri" w:cs="Calibri"/>
          <w:b/>
          <w:color w:val="000000"/>
        </w:rPr>
        <w:t>cichobieżne windy</w:t>
      </w:r>
      <w:r w:rsidR="00351E58" w:rsidRPr="00467192">
        <w:rPr>
          <w:rFonts w:ascii="Calibri" w:hAnsi="Calibri" w:cs="Calibri"/>
          <w:color w:val="000000"/>
        </w:rPr>
        <w:t xml:space="preserve"> ułatwią poruszanie się w obrębie budynków.</w:t>
      </w:r>
      <w:r w:rsidR="00D64B5E">
        <w:rPr>
          <w:rFonts w:ascii="Calibri" w:hAnsi="Calibri" w:cs="Calibri"/>
          <w:color w:val="000000"/>
        </w:rPr>
        <w:t xml:space="preserve"> </w:t>
      </w:r>
    </w:p>
    <w:p w14:paraId="7D00708D" w14:textId="47F4E9FE" w:rsidR="00011380" w:rsidRPr="006518A9" w:rsidRDefault="00D54C77" w:rsidP="0045173F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457641">
        <w:rPr>
          <w:rFonts w:asciiTheme="minorHAnsi" w:hAnsiTheme="minorHAnsi" w:cstheme="minorHAnsi"/>
        </w:rPr>
        <w:t>ATAL</w:t>
      </w:r>
      <w:r>
        <w:rPr>
          <w:rFonts w:asciiTheme="minorHAnsi" w:hAnsiTheme="minorHAnsi" w:cstheme="minorHAnsi"/>
        </w:rPr>
        <w:t xml:space="preserve"> </w:t>
      </w:r>
      <w:r w:rsidR="006518A9" w:rsidRPr="006518A9">
        <w:rPr>
          <w:rFonts w:asciiTheme="minorHAnsi" w:hAnsiTheme="minorHAnsi" w:cstheme="minorHAnsi"/>
        </w:rPr>
        <w:t>Kliny Zacisze łączy w sobie bliskość terenów zielonych i rekreacyjnych z komfortowym dojazdem do centrum lub poza granice miasta.</w:t>
      </w:r>
      <w:r w:rsidR="006518A9">
        <w:rPr>
          <w:rFonts w:asciiTheme="minorHAnsi" w:hAnsiTheme="minorHAnsi" w:cstheme="minorHAnsi"/>
        </w:rPr>
        <w:t xml:space="preserve"> </w:t>
      </w:r>
      <w:r w:rsidR="006518A9" w:rsidRPr="0028056A">
        <w:rPr>
          <w:rFonts w:asciiTheme="minorHAnsi" w:hAnsiTheme="minorHAnsi" w:cstheme="minorHAnsi"/>
        </w:rPr>
        <w:t xml:space="preserve">Inwestycja znajduje się </w:t>
      </w:r>
      <w:r w:rsidR="00457641">
        <w:rPr>
          <w:rFonts w:asciiTheme="minorHAnsi" w:hAnsiTheme="minorHAnsi" w:cstheme="minorHAnsi"/>
        </w:rPr>
        <w:t>na</w:t>
      </w:r>
      <w:r w:rsidR="006518A9" w:rsidRPr="0028056A">
        <w:rPr>
          <w:rFonts w:asciiTheme="minorHAnsi" w:hAnsiTheme="minorHAnsi" w:cstheme="minorHAnsi"/>
        </w:rPr>
        <w:t xml:space="preserve"> Dębinkach – jednej z</w:t>
      </w:r>
      <w:r w:rsidR="006518A9">
        <w:rPr>
          <w:rFonts w:asciiTheme="minorHAnsi" w:hAnsiTheme="minorHAnsi" w:cstheme="minorHAnsi"/>
        </w:rPr>
        <w:t>e</w:t>
      </w:r>
      <w:r w:rsidR="006518A9" w:rsidRPr="0028056A">
        <w:rPr>
          <w:rFonts w:asciiTheme="minorHAnsi" w:hAnsiTheme="minorHAnsi" w:cstheme="minorHAnsi"/>
        </w:rPr>
        <w:t xml:space="preserve"> </w:t>
      </w:r>
      <w:r w:rsidR="006518A9" w:rsidRPr="0028056A">
        <w:rPr>
          <w:rFonts w:asciiTheme="minorHAnsi" w:hAnsiTheme="minorHAnsi" w:cstheme="minorHAnsi"/>
        </w:rPr>
        <w:lastRenderedPageBreak/>
        <w:t>spokojniejszych dzielnic Krakowa.</w:t>
      </w:r>
      <w:r w:rsidR="006518A9">
        <w:rPr>
          <w:rFonts w:asciiTheme="minorHAnsi" w:hAnsiTheme="minorHAnsi" w:cstheme="minorHAnsi"/>
        </w:rPr>
        <w:t xml:space="preserve"> </w:t>
      </w:r>
      <w:r w:rsidR="00923459" w:rsidRPr="0028056A">
        <w:rPr>
          <w:rFonts w:asciiTheme="minorHAnsi" w:hAnsiTheme="minorHAnsi" w:cstheme="minorHAnsi"/>
        </w:rPr>
        <w:t xml:space="preserve">Atutem lokalizacji jest </w:t>
      </w:r>
      <w:r w:rsidR="00923459" w:rsidRPr="0028056A">
        <w:rPr>
          <w:rFonts w:asciiTheme="minorHAnsi" w:hAnsiTheme="minorHAnsi" w:cstheme="minorHAnsi"/>
          <w:b/>
        </w:rPr>
        <w:t>stale rozbudowywana infrastruktura komunikacyjna</w:t>
      </w:r>
      <w:r w:rsidR="00674E04" w:rsidRPr="0028056A">
        <w:rPr>
          <w:rFonts w:asciiTheme="minorHAnsi" w:hAnsiTheme="minorHAnsi" w:cstheme="minorHAnsi"/>
        </w:rPr>
        <w:t>. W bliskim sąsiedztwie osiedla znajduje się pętla autobusowa Pod Fortem</w:t>
      </w:r>
      <w:r w:rsidR="0067043C">
        <w:rPr>
          <w:rFonts w:asciiTheme="minorHAnsi" w:hAnsiTheme="minorHAnsi" w:cstheme="minorHAnsi"/>
        </w:rPr>
        <w:t>,</w:t>
      </w:r>
      <w:r w:rsidR="008B389F">
        <w:rPr>
          <w:rFonts w:asciiTheme="minorHAnsi" w:hAnsiTheme="minorHAnsi" w:cstheme="minorHAnsi"/>
        </w:rPr>
        <w:t xml:space="preserve"> gwarantująca </w:t>
      </w:r>
      <w:r w:rsidR="008B389F" w:rsidRPr="0028056A">
        <w:rPr>
          <w:rFonts w:asciiTheme="minorHAnsi" w:hAnsiTheme="minorHAnsi" w:cstheme="minorHAnsi"/>
        </w:rPr>
        <w:t>komfortow</w:t>
      </w:r>
      <w:r w:rsidR="008B389F">
        <w:rPr>
          <w:rFonts w:asciiTheme="minorHAnsi" w:hAnsiTheme="minorHAnsi" w:cstheme="minorHAnsi"/>
        </w:rPr>
        <w:t>e</w:t>
      </w:r>
      <w:r w:rsidR="008B389F" w:rsidRPr="0028056A">
        <w:rPr>
          <w:rFonts w:asciiTheme="minorHAnsi" w:hAnsiTheme="minorHAnsi" w:cstheme="minorHAnsi"/>
        </w:rPr>
        <w:t xml:space="preserve"> </w:t>
      </w:r>
      <w:r w:rsidR="008B389F">
        <w:rPr>
          <w:rFonts w:asciiTheme="minorHAnsi" w:hAnsiTheme="minorHAnsi" w:cstheme="minorHAnsi"/>
        </w:rPr>
        <w:t>połączenia z</w:t>
      </w:r>
      <w:r w:rsidR="008B389F" w:rsidRPr="0028056A">
        <w:rPr>
          <w:rFonts w:asciiTheme="minorHAnsi" w:hAnsiTheme="minorHAnsi" w:cstheme="minorHAnsi"/>
        </w:rPr>
        <w:t xml:space="preserve"> inny</w:t>
      </w:r>
      <w:r w:rsidR="008B389F">
        <w:rPr>
          <w:rFonts w:asciiTheme="minorHAnsi" w:hAnsiTheme="minorHAnsi" w:cstheme="minorHAnsi"/>
        </w:rPr>
        <w:t>mi</w:t>
      </w:r>
      <w:r w:rsidR="008B389F" w:rsidRPr="0028056A">
        <w:rPr>
          <w:rFonts w:asciiTheme="minorHAnsi" w:hAnsiTheme="minorHAnsi" w:cstheme="minorHAnsi"/>
        </w:rPr>
        <w:t xml:space="preserve"> części</w:t>
      </w:r>
      <w:r w:rsidR="008B389F">
        <w:rPr>
          <w:rFonts w:asciiTheme="minorHAnsi" w:hAnsiTheme="minorHAnsi" w:cstheme="minorHAnsi"/>
        </w:rPr>
        <w:t>ami</w:t>
      </w:r>
      <w:r w:rsidR="008B389F" w:rsidRPr="0028056A">
        <w:rPr>
          <w:rFonts w:asciiTheme="minorHAnsi" w:hAnsiTheme="minorHAnsi" w:cstheme="minorHAnsi"/>
        </w:rPr>
        <w:t xml:space="preserve"> miasta.</w:t>
      </w:r>
      <w:r w:rsidR="008B389F">
        <w:rPr>
          <w:rFonts w:asciiTheme="minorHAnsi" w:hAnsiTheme="minorHAnsi" w:cstheme="minorHAnsi"/>
        </w:rPr>
        <w:t xml:space="preserve"> Dzięki</w:t>
      </w:r>
      <w:r w:rsidR="008B389F" w:rsidRPr="0028056A">
        <w:rPr>
          <w:rFonts w:asciiTheme="minorHAnsi" w:hAnsiTheme="minorHAnsi" w:cstheme="minorHAnsi"/>
        </w:rPr>
        <w:t xml:space="preserve"> węzł</w:t>
      </w:r>
      <w:r w:rsidR="008B389F">
        <w:rPr>
          <w:rFonts w:asciiTheme="minorHAnsi" w:hAnsiTheme="minorHAnsi" w:cstheme="minorHAnsi"/>
        </w:rPr>
        <w:t>owi</w:t>
      </w:r>
      <w:r w:rsidR="008B389F" w:rsidRPr="0028056A">
        <w:rPr>
          <w:rFonts w:asciiTheme="minorHAnsi" w:hAnsiTheme="minorHAnsi" w:cstheme="minorHAnsi"/>
        </w:rPr>
        <w:t xml:space="preserve"> Kraków-Południe </w:t>
      </w:r>
      <w:r w:rsidR="008B389F">
        <w:rPr>
          <w:rFonts w:asciiTheme="minorHAnsi" w:hAnsiTheme="minorHAnsi" w:cstheme="minorHAnsi"/>
        </w:rPr>
        <w:t>możliwy jest</w:t>
      </w:r>
      <w:r w:rsidR="008B389F" w:rsidRPr="0028056A">
        <w:rPr>
          <w:rFonts w:asciiTheme="minorHAnsi" w:hAnsiTheme="minorHAnsi" w:cstheme="minorHAnsi"/>
        </w:rPr>
        <w:t xml:space="preserve"> wygodny </w:t>
      </w:r>
      <w:r w:rsidR="008B389F" w:rsidRPr="008B389F">
        <w:rPr>
          <w:rFonts w:asciiTheme="minorHAnsi" w:hAnsiTheme="minorHAnsi" w:cstheme="minorHAnsi"/>
        </w:rPr>
        <w:t>dojazd</w:t>
      </w:r>
      <w:r w:rsidR="008B389F" w:rsidRPr="0028056A">
        <w:rPr>
          <w:rFonts w:asciiTheme="minorHAnsi" w:hAnsiTheme="minorHAnsi" w:cstheme="minorHAnsi"/>
        </w:rPr>
        <w:t xml:space="preserve"> na lotnisko w Balicach oraz wyjazd w kierunku Rzeszowa, Zakopanego czy Katowic.</w:t>
      </w:r>
      <w:r w:rsidR="004843CE">
        <w:rPr>
          <w:rFonts w:asciiTheme="minorHAnsi" w:hAnsiTheme="minorHAnsi" w:cstheme="minorHAnsi"/>
        </w:rPr>
        <w:t xml:space="preserve"> </w:t>
      </w:r>
      <w:r w:rsidR="000E4AE3" w:rsidRPr="00081554">
        <w:rPr>
          <w:rFonts w:ascii="Calibri" w:hAnsi="Calibri" w:cs="Calibri"/>
        </w:rPr>
        <w:t>Okolica otoczona jest zielenią</w:t>
      </w:r>
      <w:r w:rsidR="000E4AE3">
        <w:rPr>
          <w:rFonts w:ascii="Calibri" w:hAnsi="Calibri" w:cs="Calibri"/>
        </w:rPr>
        <w:t xml:space="preserve">, </w:t>
      </w:r>
      <w:r w:rsidR="000E4AE3" w:rsidRPr="00081554">
        <w:rPr>
          <w:rFonts w:ascii="Calibri" w:hAnsi="Calibri" w:cs="Calibri"/>
        </w:rPr>
        <w:t>terenami rekreacyjnymi i wypoczynkowymi.</w:t>
      </w:r>
      <w:r w:rsidR="004843CE">
        <w:rPr>
          <w:rFonts w:ascii="Calibri" w:hAnsi="Calibri" w:cs="Calibri"/>
        </w:rPr>
        <w:t xml:space="preserve"> Nieopodal znajduje się </w:t>
      </w:r>
      <w:r w:rsidR="00BD01D4" w:rsidRPr="0028056A">
        <w:rPr>
          <w:rFonts w:asciiTheme="minorHAnsi" w:hAnsiTheme="minorHAnsi" w:cstheme="minorHAnsi"/>
        </w:rPr>
        <w:t>Park Maćka i Doroty oraz Lasek Borkowski</w:t>
      </w:r>
      <w:r w:rsidR="004843CE">
        <w:rPr>
          <w:rFonts w:asciiTheme="minorHAnsi" w:hAnsiTheme="minorHAnsi" w:cstheme="minorHAnsi"/>
        </w:rPr>
        <w:t>, które</w:t>
      </w:r>
      <w:r w:rsidR="00BD01D4">
        <w:rPr>
          <w:rFonts w:asciiTheme="minorHAnsi" w:hAnsiTheme="minorHAnsi" w:cstheme="minorHAnsi"/>
        </w:rPr>
        <w:t xml:space="preserve"> są </w:t>
      </w:r>
      <w:r w:rsidR="00BD01D4" w:rsidRPr="0028056A">
        <w:rPr>
          <w:rFonts w:asciiTheme="minorHAnsi" w:hAnsiTheme="minorHAnsi" w:cstheme="minorHAnsi"/>
        </w:rPr>
        <w:t>idealnym miejscem do odpoczynku</w:t>
      </w:r>
      <w:r w:rsidR="00BD01D4">
        <w:rPr>
          <w:rFonts w:asciiTheme="minorHAnsi" w:hAnsiTheme="minorHAnsi" w:cstheme="minorHAnsi"/>
        </w:rPr>
        <w:t xml:space="preserve">. </w:t>
      </w:r>
      <w:r w:rsidR="00886B3F" w:rsidRPr="0028056A">
        <w:rPr>
          <w:rFonts w:asciiTheme="minorHAnsi" w:hAnsiTheme="minorHAnsi" w:cstheme="minorHAnsi"/>
        </w:rPr>
        <w:t xml:space="preserve">Miłośników aktywnego wypoczynku ucieszy </w:t>
      </w:r>
      <w:r w:rsidR="00886B3F" w:rsidRPr="00262A4F">
        <w:rPr>
          <w:rFonts w:asciiTheme="minorHAnsi" w:hAnsiTheme="minorHAnsi" w:cstheme="minorHAnsi"/>
        </w:rPr>
        <w:t>bliskość</w:t>
      </w:r>
      <w:r w:rsidR="00886B3F" w:rsidRPr="0028056A">
        <w:rPr>
          <w:rFonts w:asciiTheme="minorHAnsi" w:hAnsiTheme="minorHAnsi" w:cstheme="minorHAnsi"/>
        </w:rPr>
        <w:t xml:space="preserve"> basenu, centrum fitness, kortów tenisowych</w:t>
      </w:r>
      <w:r w:rsidR="006A3F9E">
        <w:rPr>
          <w:rFonts w:asciiTheme="minorHAnsi" w:hAnsiTheme="minorHAnsi" w:cstheme="minorHAnsi"/>
        </w:rPr>
        <w:t>,</w:t>
      </w:r>
      <w:r w:rsidR="00886B3F" w:rsidRPr="0028056A">
        <w:rPr>
          <w:rFonts w:asciiTheme="minorHAnsi" w:hAnsiTheme="minorHAnsi" w:cstheme="minorHAnsi"/>
        </w:rPr>
        <w:t xml:space="preserve"> a także stadniny koni.</w:t>
      </w:r>
      <w:r w:rsidR="00700145" w:rsidRPr="0028056A">
        <w:rPr>
          <w:rFonts w:asciiTheme="minorHAnsi" w:hAnsiTheme="minorHAnsi" w:cstheme="minorHAnsi"/>
        </w:rPr>
        <w:t xml:space="preserve"> Dodatkowym atutem jest</w:t>
      </w:r>
      <w:r w:rsidR="00262A4F">
        <w:rPr>
          <w:rFonts w:asciiTheme="minorHAnsi" w:hAnsiTheme="minorHAnsi" w:cstheme="minorHAnsi"/>
        </w:rPr>
        <w:t xml:space="preserve"> usytuowanie osiedla w pobliżu </w:t>
      </w:r>
      <w:r w:rsidR="00B42716" w:rsidRPr="000D6343">
        <w:rPr>
          <w:rFonts w:ascii="Calibri" w:hAnsi="Calibri" w:cs="Calibri"/>
          <w:b/>
        </w:rPr>
        <w:t>placów</w:t>
      </w:r>
      <w:r w:rsidR="00B42716">
        <w:rPr>
          <w:rFonts w:ascii="Calibri" w:hAnsi="Calibri" w:cs="Calibri"/>
          <w:b/>
        </w:rPr>
        <w:t>ek</w:t>
      </w:r>
      <w:r w:rsidR="00B42716" w:rsidRPr="000D6343">
        <w:rPr>
          <w:rFonts w:ascii="Calibri" w:hAnsi="Calibri" w:cs="Calibri"/>
          <w:b/>
        </w:rPr>
        <w:t xml:space="preserve"> usługow</w:t>
      </w:r>
      <w:r w:rsidR="00B42716">
        <w:rPr>
          <w:rFonts w:ascii="Calibri" w:hAnsi="Calibri" w:cs="Calibri"/>
          <w:b/>
        </w:rPr>
        <w:t>ych</w:t>
      </w:r>
      <w:r w:rsidR="00B42716" w:rsidRPr="000D6343">
        <w:rPr>
          <w:rFonts w:ascii="Calibri" w:hAnsi="Calibri" w:cs="Calibri"/>
          <w:b/>
        </w:rPr>
        <w:t>, handlow</w:t>
      </w:r>
      <w:r w:rsidR="00B42716">
        <w:rPr>
          <w:rFonts w:ascii="Calibri" w:hAnsi="Calibri" w:cs="Calibri"/>
          <w:b/>
        </w:rPr>
        <w:t xml:space="preserve">ych </w:t>
      </w:r>
      <w:r w:rsidR="00B42716" w:rsidRPr="000D6343">
        <w:rPr>
          <w:rFonts w:ascii="Calibri" w:hAnsi="Calibri" w:cs="Calibri"/>
          <w:b/>
        </w:rPr>
        <w:t>i edukacyjn</w:t>
      </w:r>
      <w:r w:rsidR="00B42716">
        <w:rPr>
          <w:rFonts w:ascii="Calibri" w:hAnsi="Calibri" w:cs="Calibri"/>
          <w:b/>
        </w:rPr>
        <w:t>ych</w:t>
      </w:r>
      <w:r w:rsidR="00B42716" w:rsidRPr="000D6343">
        <w:rPr>
          <w:rFonts w:ascii="Calibri" w:hAnsi="Calibri" w:cs="Calibri"/>
          <w:b/>
        </w:rPr>
        <w:t>.</w:t>
      </w:r>
    </w:p>
    <w:p w14:paraId="42F645F9" w14:textId="24C11249" w:rsidR="001D3CFA" w:rsidRPr="001D3CFA" w:rsidRDefault="00011380" w:rsidP="001D3CFA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Na krakowskie portfolio </w:t>
      </w:r>
      <w:r w:rsidR="004C1950">
        <w:rPr>
          <w:rFonts w:ascii="Calibri" w:hAnsi="Calibri" w:cs="Calibri"/>
          <w:shd w:val="clear" w:color="auto" w:fill="FFFFFF"/>
        </w:rPr>
        <w:t>dewelopera</w:t>
      </w:r>
      <w:r>
        <w:rPr>
          <w:rFonts w:ascii="Calibri" w:hAnsi="Calibri" w:cs="Calibri"/>
          <w:shd w:val="clear" w:color="auto" w:fill="FFFFFF"/>
        </w:rPr>
        <w:t xml:space="preserve"> – poza</w:t>
      </w:r>
      <w:r w:rsidRPr="00457641">
        <w:rPr>
          <w:rFonts w:ascii="Calibri" w:hAnsi="Calibri" w:cs="Calibri"/>
          <w:shd w:val="clear" w:color="auto" w:fill="FFFFFF"/>
        </w:rPr>
        <w:t xml:space="preserve"> </w:t>
      </w:r>
      <w:r w:rsidR="00402586" w:rsidRPr="00457641">
        <w:rPr>
          <w:rFonts w:ascii="Calibri" w:hAnsi="Calibri" w:cs="Calibri"/>
          <w:shd w:val="clear" w:color="auto" w:fill="FFFFFF"/>
        </w:rPr>
        <w:t xml:space="preserve">ATAL </w:t>
      </w:r>
      <w:r w:rsidR="009E1CCE">
        <w:rPr>
          <w:rFonts w:ascii="Calibri" w:hAnsi="Calibri" w:cs="Calibri"/>
          <w:shd w:val="clear" w:color="auto" w:fill="FFFFFF"/>
        </w:rPr>
        <w:t>Kliny Zacisze</w:t>
      </w:r>
      <w:r>
        <w:rPr>
          <w:rFonts w:ascii="Calibri" w:hAnsi="Calibri" w:cs="Calibri"/>
          <w:shd w:val="clear" w:color="auto" w:fill="FFFFFF"/>
        </w:rPr>
        <w:t xml:space="preserve"> – składa się szereg inwestycji. Trwa sprzedaż mieszkań w </w:t>
      </w:r>
      <w:r w:rsidRPr="00B3235E">
        <w:rPr>
          <w:rFonts w:ascii="Calibri" w:hAnsi="Calibri" w:cs="Calibri"/>
          <w:shd w:val="clear" w:color="auto" w:fill="FFFFFF"/>
        </w:rPr>
        <w:t>apartamentowcach powstających przy ul.</w:t>
      </w:r>
      <w:r>
        <w:rPr>
          <w:rFonts w:ascii="Calibri" w:hAnsi="Calibri" w:cs="Calibri"/>
          <w:b/>
          <w:shd w:val="clear" w:color="auto" w:fill="FFFFFF"/>
        </w:rPr>
        <w:t xml:space="preserve"> Przybyszewskiego 64</w:t>
      </w:r>
      <w:r w:rsidR="00A551AD">
        <w:rPr>
          <w:rFonts w:ascii="Calibri" w:hAnsi="Calibri" w:cs="Calibri"/>
          <w:b/>
          <w:shd w:val="clear" w:color="auto" w:fill="FFFFFF"/>
        </w:rPr>
        <w:t xml:space="preserve"> </w:t>
      </w:r>
      <w:r w:rsidR="00A551AD" w:rsidRPr="001D3CFA">
        <w:rPr>
          <w:rFonts w:asciiTheme="minorHAnsi" w:hAnsiTheme="minorHAnsi" w:cstheme="minorHAnsi"/>
          <w:shd w:val="clear" w:color="auto" w:fill="FFFFFF"/>
        </w:rPr>
        <w:t>i</w:t>
      </w:r>
      <w:r w:rsidR="00A551AD" w:rsidRPr="00175576">
        <w:rPr>
          <w:rFonts w:asciiTheme="minorHAnsi" w:hAnsiTheme="minorHAnsi" w:cstheme="minorHAnsi"/>
          <w:b/>
          <w:shd w:val="clear" w:color="auto" w:fill="FFFFFF"/>
        </w:rPr>
        <w:t xml:space="preserve"> Zbożowej 2A</w:t>
      </w:r>
      <w:r>
        <w:rPr>
          <w:rFonts w:ascii="Calibri" w:hAnsi="Calibri" w:cs="Calibri"/>
          <w:shd w:val="clear" w:color="auto" w:fill="FFFFFF"/>
        </w:rPr>
        <w:t xml:space="preserve">. Na Grzegórzkach wznosi się nowoczesne osiedle </w:t>
      </w:r>
      <w:r>
        <w:rPr>
          <w:rFonts w:ascii="Calibri" w:hAnsi="Calibri" w:cs="Calibri"/>
          <w:b/>
          <w:shd w:val="clear" w:color="auto" w:fill="FFFFFF"/>
        </w:rPr>
        <w:t>Bajeczna Apartamenty</w:t>
      </w:r>
      <w:r>
        <w:rPr>
          <w:rFonts w:ascii="Calibri" w:hAnsi="Calibri" w:cs="Calibri"/>
          <w:shd w:val="clear" w:color="auto" w:fill="FFFFFF"/>
        </w:rPr>
        <w:t xml:space="preserve">. </w:t>
      </w:r>
      <w:r w:rsidR="00A551AD" w:rsidRPr="00175576">
        <w:rPr>
          <w:rFonts w:asciiTheme="minorHAnsi" w:hAnsiTheme="minorHAnsi" w:cstheme="minorHAnsi"/>
          <w:shd w:val="clear" w:color="auto" w:fill="FFFFFF"/>
        </w:rPr>
        <w:t xml:space="preserve">Osoby chcące zakupić lokal w centrum Krakowa zainteresują się również ofertą prestiżowego projektu </w:t>
      </w:r>
      <w:r w:rsidR="00A551AD" w:rsidRPr="00175576">
        <w:rPr>
          <w:rFonts w:asciiTheme="minorHAnsi" w:hAnsiTheme="minorHAnsi" w:cstheme="minorHAnsi"/>
          <w:b/>
          <w:shd w:val="clear" w:color="auto" w:fill="FFFFFF"/>
        </w:rPr>
        <w:t xml:space="preserve">ATAL </w:t>
      </w:r>
      <w:proofErr w:type="spellStart"/>
      <w:r w:rsidR="00A551AD" w:rsidRPr="00175576">
        <w:rPr>
          <w:rFonts w:asciiTheme="minorHAnsi" w:hAnsiTheme="minorHAnsi" w:cstheme="minorHAnsi"/>
          <w:b/>
          <w:shd w:val="clear" w:color="auto" w:fill="FFFFFF"/>
        </w:rPr>
        <w:t>Residence</w:t>
      </w:r>
      <w:proofErr w:type="spellEnd"/>
      <w:r w:rsidR="00A551AD" w:rsidRPr="00175576">
        <w:rPr>
          <w:rFonts w:asciiTheme="minorHAnsi" w:hAnsiTheme="minorHAnsi" w:cstheme="minorHAnsi"/>
          <w:b/>
          <w:shd w:val="clear" w:color="auto" w:fill="FFFFFF"/>
        </w:rPr>
        <w:t xml:space="preserve"> Zabłocie</w:t>
      </w:r>
      <w:r w:rsidR="00A551AD" w:rsidRPr="00175576">
        <w:rPr>
          <w:rFonts w:asciiTheme="minorHAnsi" w:hAnsiTheme="minorHAnsi" w:cstheme="minorHAnsi"/>
          <w:shd w:val="clear" w:color="auto" w:fill="FFFFFF"/>
        </w:rPr>
        <w:t xml:space="preserve"> </w:t>
      </w:r>
      <w:r w:rsidR="00A551AD" w:rsidRPr="00361010">
        <w:rPr>
          <w:rFonts w:asciiTheme="minorHAnsi" w:hAnsiTheme="minorHAnsi" w:cstheme="minorHAnsi"/>
          <w:b/>
          <w:shd w:val="clear" w:color="auto" w:fill="FFFFFF"/>
        </w:rPr>
        <w:t xml:space="preserve">I </w:t>
      </w:r>
      <w:proofErr w:type="spellStart"/>
      <w:r w:rsidR="00A551AD" w:rsidRPr="00361010">
        <w:rPr>
          <w:rFonts w:asciiTheme="minorHAnsi" w:hAnsiTheme="minorHAnsi" w:cstheme="minorHAnsi"/>
          <w:b/>
          <w:shd w:val="clear" w:color="auto" w:fill="FFFFFF"/>
        </w:rPr>
        <w:t>i</w:t>
      </w:r>
      <w:proofErr w:type="spellEnd"/>
      <w:r w:rsidR="00A551AD" w:rsidRPr="00361010">
        <w:rPr>
          <w:rFonts w:asciiTheme="minorHAnsi" w:hAnsiTheme="minorHAnsi" w:cstheme="minorHAnsi"/>
          <w:b/>
          <w:shd w:val="clear" w:color="auto" w:fill="FFFFFF"/>
        </w:rPr>
        <w:t xml:space="preserve"> II</w:t>
      </w:r>
      <w:r w:rsidR="001D3CFA">
        <w:rPr>
          <w:rFonts w:asciiTheme="minorHAnsi" w:hAnsiTheme="minorHAnsi" w:cstheme="minorHAnsi"/>
          <w:shd w:val="clear" w:color="auto" w:fill="FFFFFF"/>
        </w:rPr>
        <w:t>. W ofercie są również mieszkania w inwestycji</w:t>
      </w:r>
      <w:r w:rsidR="00A551AD">
        <w:rPr>
          <w:rFonts w:ascii="Calibri" w:hAnsi="Calibri" w:cs="Calibri"/>
          <w:shd w:val="clear" w:color="auto" w:fill="FFFFFF"/>
        </w:rPr>
        <w:t xml:space="preserve"> </w:t>
      </w:r>
      <w:r w:rsidR="00A551AD" w:rsidRPr="00047CE7">
        <w:rPr>
          <w:rFonts w:ascii="Calibri" w:hAnsi="Calibri" w:cs="Calibri"/>
          <w:b/>
          <w:shd w:val="clear" w:color="auto" w:fill="FFFFFF"/>
        </w:rPr>
        <w:t>Aleja Pokoju 83</w:t>
      </w:r>
      <w:r w:rsidR="001D3CFA">
        <w:rPr>
          <w:rFonts w:ascii="Calibri" w:hAnsi="Calibri" w:cs="Calibri"/>
          <w:b/>
          <w:shd w:val="clear" w:color="auto" w:fill="FFFFFF"/>
        </w:rPr>
        <w:t xml:space="preserve"> </w:t>
      </w:r>
      <w:r w:rsidR="001D3CFA" w:rsidRPr="001D3CFA">
        <w:rPr>
          <w:rFonts w:ascii="Calibri" w:hAnsi="Calibri" w:cs="Calibri"/>
          <w:shd w:val="clear" w:color="auto" w:fill="FFFFFF"/>
        </w:rPr>
        <w:t>oraz w dwóch etapach</w:t>
      </w:r>
      <w:r w:rsidR="001D3CFA" w:rsidRPr="001D3CF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1D3CFA" w:rsidRPr="00175576">
        <w:rPr>
          <w:rFonts w:asciiTheme="minorHAnsi" w:hAnsiTheme="minorHAnsi" w:cstheme="minorHAnsi"/>
          <w:b/>
          <w:shd w:val="clear" w:color="auto" w:fill="FFFFFF"/>
        </w:rPr>
        <w:t>Wielicka Garden</w:t>
      </w:r>
      <w:r w:rsidR="001D3CFA" w:rsidRPr="001D3CFA">
        <w:rPr>
          <w:rFonts w:asciiTheme="minorHAnsi" w:hAnsiTheme="minorHAnsi" w:cstheme="minorHAnsi"/>
          <w:shd w:val="clear" w:color="auto" w:fill="FFFFFF"/>
        </w:rPr>
        <w:t>. Natomiast</w:t>
      </w:r>
      <w:r w:rsidR="001D3CF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1D3CFA" w:rsidRPr="00175576">
        <w:rPr>
          <w:rFonts w:asciiTheme="minorHAnsi" w:hAnsiTheme="minorHAnsi" w:cstheme="minorHAnsi"/>
          <w:shd w:val="clear" w:color="auto" w:fill="FFFFFF"/>
        </w:rPr>
        <w:t>nieopodal zalewu Bagry w sprzedaży jest wieloetapowe</w:t>
      </w:r>
      <w:r w:rsidR="001D3CFA">
        <w:rPr>
          <w:rFonts w:asciiTheme="minorHAnsi" w:hAnsiTheme="minorHAnsi" w:cstheme="minorHAnsi"/>
          <w:shd w:val="clear" w:color="auto" w:fill="FFFFFF"/>
        </w:rPr>
        <w:t xml:space="preserve"> </w:t>
      </w:r>
      <w:r w:rsidR="001D3CFA" w:rsidRPr="00457641">
        <w:rPr>
          <w:rFonts w:asciiTheme="minorHAnsi" w:hAnsiTheme="minorHAnsi" w:cstheme="minorHAnsi"/>
          <w:shd w:val="clear" w:color="auto" w:fill="FFFFFF"/>
        </w:rPr>
        <w:t>osiedle</w:t>
      </w:r>
      <w:r w:rsidR="001D3CFA" w:rsidRPr="00F447CE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1D3CFA" w:rsidRPr="00175576">
        <w:rPr>
          <w:rFonts w:asciiTheme="minorHAnsi" w:hAnsiTheme="minorHAnsi" w:cstheme="minorHAnsi"/>
          <w:b/>
          <w:shd w:val="clear" w:color="auto" w:fill="FFFFFF"/>
        </w:rPr>
        <w:t>Bagry Park</w:t>
      </w:r>
      <w:r w:rsidR="001D3CFA" w:rsidRPr="00175576">
        <w:rPr>
          <w:rFonts w:asciiTheme="minorHAnsi" w:hAnsiTheme="minorHAnsi" w:cstheme="minorHAnsi"/>
          <w:shd w:val="clear" w:color="auto" w:fill="FFFFFF"/>
        </w:rPr>
        <w:t>.</w:t>
      </w:r>
    </w:p>
    <w:p w14:paraId="0DD0472D" w14:textId="548FE0E7" w:rsidR="00011380" w:rsidRDefault="0045173F" w:rsidP="0045173F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561D27">
        <w:rPr>
          <w:rFonts w:ascii="Calibri" w:hAnsi="Calibri" w:cs="Calibri"/>
          <w:color w:val="000000"/>
        </w:rPr>
        <w:t xml:space="preserve">Planowany termin oddania do użytkowania inwestycji </w:t>
      </w:r>
      <w:r w:rsidR="00F447CE" w:rsidRPr="00457641">
        <w:rPr>
          <w:rFonts w:ascii="Calibri" w:hAnsi="Calibri" w:cs="Calibri"/>
        </w:rPr>
        <w:t xml:space="preserve">ATAL </w:t>
      </w:r>
      <w:r w:rsidR="00011380" w:rsidRPr="00011380">
        <w:rPr>
          <w:rFonts w:asciiTheme="minorHAnsi" w:hAnsiTheme="minorHAnsi" w:cstheme="minorHAnsi"/>
          <w:color w:val="000000"/>
        </w:rPr>
        <w:t>Kliny Zacisze</w:t>
      </w:r>
      <w:r w:rsidR="00011380">
        <w:rPr>
          <w:rFonts w:ascii="Calibri" w:hAnsi="Calibri" w:cs="Calibri"/>
          <w:color w:val="000000"/>
        </w:rPr>
        <w:t xml:space="preserve"> </w:t>
      </w:r>
      <w:r w:rsidRPr="00DC5670">
        <w:rPr>
          <w:rFonts w:ascii="Calibri" w:hAnsi="Calibri" w:cs="Calibri"/>
          <w:color w:val="000000"/>
        </w:rPr>
        <w:t xml:space="preserve">to </w:t>
      </w:r>
      <w:r w:rsidRPr="00270176">
        <w:rPr>
          <w:rFonts w:ascii="Calibri" w:hAnsi="Calibri" w:cs="Calibri"/>
          <w:b/>
          <w:color w:val="000000"/>
        </w:rPr>
        <w:t>IV kwartał 2019 roku</w:t>
      </w:r>
      <w:r w:rsidRPr="00DC5670">
        <w:rPr>
          <w:rFonts w:ascii="Calibri" w:hAnsi="Calibri" w:cs="Calibri"/>
          <w:color w:val="000000"/>
        </w:rPr>
        <w:t>.</w:t>
      </w:r>
      <w:r w:rsidRPr="00561D27">
        <w:rPr>
          <w:rFonts w:ascii="Calibri" w:hAnsi="Calibri" w:cs="Calibri"/>
          <w:color w:val="000000"/>
        </w:rPr>
        <w:t xml:space="preserve"> Za projekt inwestycji odpowiedzialne jest biuro proje</w:t>
      </w:r>
      <w:r w:rsidRPr="00561D27">
        <w:rPr>
          <w:rFonts w:ascii="Calibri" w:hAnsi="Calibri" w:cs="Calibri"/>
          <w:color w:val="000000"/>
          <w:shd w:val="clear" w:color="auto" w:fill="FFFFFF"/>
        </w:rPr>
        <w:t xml:space="preserve">ktowe </w:t>
      </w:r>
      <w:r w:rsidRPr="00293546">
        <w:rPr>
          <w:rFonts w:ascii="Calibri" w:hAnsi="Calibri" w:cs="Calibri"/>
          <w:b/>
          <w:color w:val="000000"/>
          <w:shd w:val="clear" w:color="auto" w:fill="FFFFFF"/>
        </w:rPr>
        <w:t>Ar- De Studio Adam Kozik</w:t>
      </w:r>
      <w:r w:rsidRPr="00561D27">
        <w:rPr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0A473A0E" w14:textId="50C1C51D" w:rsidR="0045173F" w:rsidRDefault="0045173F" w:rsidP="0045173F">
      <w:pPr>
        <w:spacing w:before="240" w:after="120" w:line="276" w:lineRule="auto"/>
        <w:jc w:val="both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</w:rPr>
        <w:t xml:space="preserve">Więcej informacji: </w:t>
      </w:r>
      <w:hyperlink r:id="rId7" w:history="1">
        <w:r w:rsidR="00A56B9C" w:rsidRPr="005A1B46">
          <w:rPr>
            <w:rStyle w:val="Hipercze"/>
            <w:rFonts w:ascii="Calibri" w:hAnsi="Calibri" w:cs="Calibri"/>
          </w:rPr>
          <w:t>www.atalkliny.pl</w:t>
        </w:r>
      </w:hyperlink>
    </w:p>
    <w:p w14:paraId="698AE11B" w14:textId="77777777" w:rsidR="0045173F" w:rsidRDefault="0045173F" w:rsidP="0045173F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0FEAC797" w14:textId="77777777" w:rsidR="0045173F" w:rsidRDefault="0045173F" w:rsidP="0045173F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3CF7AC38" w14:textId="77777777" w:rsidR="0045173F" w:rsidRDefault="0045173F" w:rsidP="0045173F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0496BB50" w14:textId="77777777" w:rsidR="0045173F" w:rsidRDefault="0045173F" w:rsidP="0045173F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259C8CCF" w14:textId="77777777" w:rsidR="0045173F" w:rsidRDefault="0045173F" w:rsidP="0045173F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01D2A324" w14:textId="77777777" w:rsidR="0045173F" w:rsidRDefault="0045173F" w:rsidP="0045173F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7DE5C579" w14:textId="3DDC8CDE" w:rsidR="00AD153D" w:rsidRPr="00834510" w:rsidRDefault="0045173F" w:rsidP="00834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sectPr w:rsidR="00AD153D" w:rsidRPr="0083451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AF157" w14:textId="77777777" w:rsidR="00117FB3" w:rsidRDefault="00117FB3">
      <w:r>
        <w:separator/>
      </w:r>
    </w:p>
  </w:endnote>
  <w:endnote w:type="continuationSeparator" w:id="0">
    <w:p w14:paraId="160518D4" w14:textId="77777777" w:rsidR="00117FB3" w:rsidRDefault="0011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7769" w14:textId="77777777" w:rsidR="00510E09" w:rsidRDefault="00117F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780B9C37" w14:textId="77777777">
      <w:tc>
        <w:tcPr>
          <w:tcW w:w="11276" w:type="dxa"/>
          <w:shd w:val="clear" w:color="auto" w:fill="auto"/>
        </w:tcPr>
        <w:p w14:paraId="01175B06" w14:textId="77777777" w:rsidR="00510E09" w:rsidRDefault="0045173F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E92282" wp14:editId="23DDD7FA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4DC2B" w14:textId="77777777" w:rsidR="00510E09" w:rsidRDefault="00117F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BF2F" w14:textId="77777777" w:rsidR="00510E09" w:rsidRDefault="00117F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D7A9" w14:textId="77777777" w:rsidR="00117FB3" w:rsidRDefault="00117FB3">
      <w:r>
        <w:separator/>
      </w:r>
    </w:p>
  </w:footnote>
  <w:footnote w:type="continuationSeparator" w:id="0">
    <w:p w14:paraId="11002F74" w14:textId="77777777" w:rsidR="00117FB3" w:rsidRDefault="0011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39A31720" w14:textId="77777777">
      <w:tc>
        <w:tcPr>
          <w:tcW w:w="11113" w:type="dxa"/>
          <w:shd w:val="clear" w:color="auto" w:fill="auto"/>
        </w:tcPr>
        <w:p w14:paraId="2C9A61B5" w14:textId="77777777" w:rsidR="00510E09" w:rsidRDefault="0045173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4BA6E55" wp14:editId="3F279E1A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BAED35" w14:textId="77777777" w:rsidR="00510E09" w:rsidRDefault="00117F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17162" w14:textId="77777777" w:rsidR="00510E09" w:rsidRDefault="00117F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F"/>
    <w:rsid w:val="00011380"/>
    <w:rsid w:val="0001433F"/>
    <w:rsid w:val="000159FD"/>
    <w:rsid w:val="00015EAD"/>
    <w:rsid w:val="000E4AE3"/>
    <w:rsid w:val="000F6FA2"/>
    <w:rsid w:val="00117FB3"/>
    <w:rsid w:val="00141913"/>
    <w:rsid w:val="001D3CFA"/>
    <w:rsid w:val="001D50D1"/>
    <w:rsid w:val="001D7BBE"/>
    <w:rsid w:val="00255387"/>
    <w:rsid w:val="00262A4F"/>
    <w:rsid w:val="00266E8B"/>
    <w:rsid w:val="0028056A"/>
    <w:rsid w:val="00293546"/>
    <w:rsid w:val="002A12BB"/>
    <w:rsid w:val="002A49D8"/>
    <w:rsid w:val="002B626C"/>
    <w:rsid w:val="002D335D"/>
    <w:rsid w:val="00351E58"/>
    <w:rsid w:val="00361010"/>
    <w:rsid w:val="003A3D3B"/>
    <w:rsid w:val="003C5E6B"/>
    <w:rsid w:val="00402586"/>
    <w:rsid w:val="00435CA1"/>
    <w:rsid w:val="00445D9C"/>
    <w:rsid w:val="0045173F"/>
    <w:rsid w:val="00457641"/>
    <w:rsid w:val="004843CE"/>
    <w:rsid w:val="004924C5"/>
    <w:rsid w:val="004B2F7E"/>
    <w:rsid w:val="004C1950"/>
    <w:rsid w:val="004F5EB4"/>
    <w:rsid w:val="00500271"/>
    <w:rsid w:val="00555543"/>
    <w:rsid w:val="005778A5"/>
    <w:rsid w:val="005918D9"/>
    <w:rsid w:val="005B3CCA"/>
    <w:rsid w:val="00610198"/>
    <w:rsid w:val="006518A9"/>
    <w:rsid w:val="00651B7F"/>
    <w:rsid w:val="0067043C"/>
    <w:rsid w:val="00674E04"/>
    <w:rsid w:val="006A3F9E"/>
    <w:rsid w:val="006F296E"/>
    <w:rsid w:val="00700145"/>
    <w:rsid w:val="0071179B"/>
    <w:rsid w:val="00727244"/>
    <w:rsid w:val="00733E86"/>
    <w:rsid w:val="00742EC6"/>
    <w:rsid w:val="00746575"/>
    <w:rsid w:val="0075388A"/>
    <w:rsid w:val="007B56EC"/>
    <w:rsid w:val="007C01A4"/>
    <w:rsid w:val="007C3C67"/>
    <w:rsid w:val="007E2D12"/>
    <w:rsid w:val="00804E89"/>
    <w:rsid w:val="00811051"/>
    <w:rsid w:val="00817805"/>
    <w:rsid w:val="00834510"/>
    <w:rsid w:val="00841DA1"/>
    <w:rsid w:val="008524DC"/>
    <w:rsid w:val="00886B3F"/>
    <w:rsid w:val="008B2AE7"/>
    <w:rsid w:val="008B389F"/>
    <w:rsid w:val="008F02E6"/>
    <w:rsid w:val="00911FFB"/>
    <w:rsid w:val="00922021"/>
    <w:rsid w:val="00923459"/>
    <w:rsid w:val="0093101D"/>
    <w:rsid w:val="00945FBF"/>
    <w:rsid w:val="00950373"/>
    <w:rsid w:val="009868EB"/>
    <w:rsid w:val="009C35DC"/>
    <w:rsid w:val="009C4967"/>
    <w:rsid w:val="009E1CCE"/>
    <w:rsid w:val="00A551AD"/>
    <w:rsid w:val="00A56B9C"/>
    <w:rsid w:val="00A72CC9"/>
    <w:rsid w:val="00AA2D95"/>
    <w:rsid w:val="00AB23FB"/>
    <w:rsid w:val="00AD153D"/>
    <w:rsid w:val="00B15718"/>
    <w:rsid w:val="00B3235E"/>
    <w:rsid w:val="00B40678"/>
    <w:rsid w:val="00B42716"/>
    <w:rsid w:val="00B91CDB"/>
    <w:rsid w:val="00B97847"/>
    <w:rsid w:val="00BD01D4"/>
    <w:rsid w:val="00BD1835"/>
    <w:rsid w:val="00BD2A61"/>
    <w:rsid w:val="00BE47B8"/>
    <w:rsid w:val="00BF224E"/>
    <w:rsid w:val="00C0151B"/>
    <w:rsid w:val="00C35CCA"/>
    <w:rsid w:val="00C410D1"/>
    <w:rsid w:val="00CA1883"/>
    <w:rsid w:val="00CA34F0"/>
    <w:rsid w:val="00D54C77"/>
    <w:rsid w:val="00D64B5E"/>
    <w:rsid w:val="00D822F4"/>
    <w:rsid w:val="00D84F76"/>
    <w:rsid w:val="00DD0261"/>
    <w:rsid w:val="00DD32B4"/>
    <w:rsid w:val="00DF3EC4"/>
    <w:rsid w:val="00ED0EBC"/>
    <w:rsid w:val="00F04820"/>
    <w:rsid w:val="00F3693F"/>
    <w:rsid w:val="00F447CE"/>
    <w:rsid w:val="00F525D8"/>
    <w:rsid w:val="00F967AC"/>
    <w:rsid w:val="00FA5782"/>
    <w:rsid w:val="00FA681E"/>
    <w:rsid w:val="00FB3F79"/>
    <w:rsid w:val="00FC7CB6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4665"/>
  <w15:docId w15:val="{2DA930EB-5410-4A40-9461-31E793E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5173F"/>
    <w:rPr>
      <w:color w:val="000080"/>
      <w:u w:val="single"/>
    </w:rPr>
  </w:style>
  <w:style w:type="paragraph" w:styleId="Nagwek">
    <w:name w:val="header"/>
    <w:basedOn w:val="Normalny"/>
    <w:link w:val="NagwekZnak"/>
    <w:rsid w:val="00451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17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51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17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1380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B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B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B5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B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talkliny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5A88-DFEA-40F9-A758-3C7395BE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Fabich</dc:creator>
  <cp:lastModifiedBy>Łukasz Borkowski</cp:lastModifiedBy>
  <cp:revision>4</cp:revision>
  <dcterms:created xsi:type="dcterms:W3CDTF">2018-01-26T12:59:00Z</dcterms:created>
  <dcterms:modified xsi:type="dcterms:W3CDTF">2018-01-26T13:05:00Z</dcterms:modified>
</cp:coreProperties>
</file>