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D6790" w14:textId="77777777" w:rsidR="00B80F93" w:rsidRDefault="00B80F93" w:rsidP="00B80F93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Warszawa, </w:t>
      </w:r>
      <w:r w:rsidR="00B32A37">
        <w:rPr>
          <w:rFonts w:ascii="Calibri" w:hAnsi="Calibri" w:cs="Calibri"/>
          <w:b/>
        </w:rPr>
        <w:t>23</w:t>
      </w:r>
      <w:r>
        <w:rPr>
          <w:rFonts w:ascii="Calibri" w:hAnsi="Calibri" w:cs="Calibri"/>
          <w:b/>
        </w:rPr>
        <w:t xml:space="preserve"> kwietnia 2018 roku</w:t>
      </w:r>
    </w:p>
    <w:p w14:paraId="1FBAACDF" w14:textId="77777777" w:rsidR="00B80F93" w:rsidRPr="00D829CC" w:rsidRDefault="00B80F93" w:rsidP="00B80F93">
      <w:pPr>
        <w:spacing w:before="240" w:after="120" w:line="276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Pomorska Park III już w sprzedaży </w:t>
      </w:r>
    </w:p>
    <w:p w14:paraId="5786AB45" w14:textId="42C1D03D" w:rsidR="00F27EA0" w:rsidRDefault="00B80F93" w:rsidP="001B1748">
      <w:pPr>
        <w:spacing w:before="240"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hd w:val="clear" w:color="auto" w:fill="FFFFFF"/>
        </w:rPr>
        <w:t xml:space="preserve">ATAL, ogólnopolski deweloper, </w:t>
      </w:r>
      <w:r w:rsidR="001B1748">
        <w:rPr>
          <w:rFonts w:ascii="Calibri" w:hAnsi="Calibri" w:cs="Calibri"/>
          <w:b/>
        </w:rPr>
        <w:t>rozpoczął sprzedaż mieszkań w trzecim etapie łódzkiej inwestycji Pomorska Park</w:t>
      </w:r>
      <w:r w:rsidR="00747B5C">
        <w:rPr>
          <w:rFonts w:ascii="Calibri" w:hAnsi="Calibri" w:cs="Calibri"/>
          <w:b/>
        </w:rPr>
        <w:t>. E</w:t>
      </w:r>
      <w:r w:rsidR="00747B5C">
        <w:rPr>
          <w:rFonts w:ascii="Calibri" w:hAnsi="Calibri" w:cs="Calibri"/>
          <w:b/>
          <w:bCs/>
        </w:rPr>
        <w:t xml:space="preserve">leganckie osiedle o podwyższonym standardzie wykończenia jest </w:t>
      </w:r>
      <w:r w:rsidR="00747B5C">
        <w:rPr>
          <w:rFonts w:ascii="Calibri" w:hAnsi="Calibri" w:cs="Calibri"/>
          <w:b/>
        </w:rPr>
        <w:t xml:space="preserve">zlokalizowane </w:t>
      </w:r>
      <w:r w:rsidR="00747B5C" w:rsidRPr="00E00E75">
        <w:rPr>
          <w:rFonts w:ascii="Calibri" w:hAnsi="Calibri" w:cs="Calibri"/>
          <w:b/>
        </w:rPr>
        <w:t xml:space="preserve">między ulicami Pomorską a Telefoniczną. </w:t>
      </w:r>
      <w:r w:rsidR="001B1748">
        <w:rPr>
          <w:rFonts w:ascii="Calibri" w:hAnsi="Calibri" w:cs="Calibri"/>
          <w:b/>
        </w:rPr>
        <w:t>Do oferty trafił</w:t>
      </w:r>
      <w:r w:rsidR="00E64B6D">
        <w:rPr>
          <w:rFonts w:ascii="Calibri" w:hAnsi="Calibri" w:cs="Calibri"/>
          <w:b/>
        </w:rPr>
        <w:t>y</w:t>
      </w:r>
      <w:r w:rsidR="00747B5C">
        <w:rPr>
          <w:rFonts w:ascii="Calibri" w:hAnsi="Calibri" w:cs="Calibri"/>
          <w:b/>
        </w:rPr>
        <w:t xml:space="preserve"> właśnie</w:t>
      </w:r>
      <w:r w:rsidR="001B1748">
        <w:rPr>
          <w:rFonts w:ascii="Calibri" w:hAnsi="Calibri" w:cs="Calibri"/>
          <w:b/>
        </w:rPr>
        <w:t xml:space="preserve"> </w:t>
      </w:r>
      <w:r w:rsidR="00F27EA0">
        <w:rPr>
          <w:rFonts w:ascii="Calibri" w:hAnsi="Calibri" w:cs="Calibri"/>
          <w:b/>
        </w:rPr>
        <w:t>222</w:t>
      </w:r>
      <w:r w:rsidR="001B1748">
        <w:rPr>
          <w:rFonts w:ascii="Calibri" w:hAnsi="Calibri" w:cs="Calibri"/>
          <w:b/>
        </w:rPr>
        <w:t xml:space="preserve"> mieszka</w:t>
      </w:r>
      <w:r w:rsidR="00F27EA0">
        <w:rPr>
          <w:rFonts w:ascii="Calibri" w:hAnsi="Calibri" w:cs="Calibri"/>
          <w:b/>
        </w:rPr>
        <w:t xml:space="preserve">nia </w:t>
      </w:r>
      <w:r w:rsidR="008D4D86">
        <w:rPr>
          <w:rFonts w:ascii="Calibri" w:hAnsi="Calibri" w:cs="Calibri"/>
          <w:b/>
        </w:rPr>
        <w:t>oraz jeden lokal usługowy</w:t>
      </w:r>
      <w:r w:rsidR="00F27EA0">
        <w:rPr>
          <w:rFonts w:ascii="Calibri" w:hAnsi="Calibri" w:cs="Calibri"/>
          <w:b/>
        </w:rPr>
        <w:t>.</w:t>
      </w:r>
      <w:r w:rsidR="00F27EA0">
        <w:rPr>
          <w:rFonts w:ascii="Calibri" w:hAnsi="Calibri" w:cs="Calibri"/>
        </w:rPr>
        <w:t xml:space="preserve"> </w:t>
      </w:r>
      <w:r w:rsidR="001B1748" w:rsidRPr="00E00E75">
        <w:rPr>
          <w:rFonts w:ascii="Calibri" w:hAnsi="Calibri" w:cs="Calibri"/>
          <w:b/>
        </w:rPr>
        <w:t xml:space="preserve">Cena </w:t>
      </w:r>
      <w:r w:rsidR="001B1748" w:rsidRPr="00E00E75">
        <w:rPr>
          <w:rFonts w:ascii="Calibri" w:hAnsi="Calibri" w:cs="Calibri"/>
          <w:b/>
          <w:bCs/>
          <w:shd w:val="clear" w:color="auto" w:fill="FFFFFF"/>
        </w:rPr>
        <w:t xml:space="preserve">brutto za mkw. </w:t>
      </w:r>
      <w:r w:rsidR="001B1748" w:rsidRPr="00E00E75">
        <w:rPr>
          <w:rFonts w:ascii="Calibri" w:hAnsi="Calibri" w:cs="Calibri"/>
          <w:b/>
        </w:rPr>
        <w:t xml:space="preserve">zaczyna się od </w:t>
      </w:r>
      <w:r w:rsidR="00F249B9" w:rsidRPr="00E00E75">
        <w:rPr>
          <w:rFonts w:ascii="Calibri" w:hAnsi="Calibri" w:cs="Calibri"/>
          <w:b/>
        </w:rPr>
        <w:t>5 200</w:t>
      </w:r>
      <w:r w:rsidR="001B1748" w:rsidRPr="00E00E75">
        <w:rPr>
          <w:rFonts w:ascii="Calibri" w:hAnsi="Calibri" w:cs="Calibri"/>
          <w:b/>
        </w:rPr>
        <w:t xml:space="preserve"> zł.</w:t>
      </w:r>
    </w:p>
    <w:p w14:paraId="6465621C" w14:textId="19C5358E" w:rsidR="001A0B0E" w:rsidRPr="003F7519" w:rsidRDefault="00A17A42" w:rsidP="003F7519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Nowoczesne osiedle Pomorska Park powstało z myślą o osobach, które na równi </w:t>
      </w:r>
      <w:r w:rsidR="00533F3E">
        <w:rPr>
          <w:rFonts w:ascii="Calibri" w:hAnsi="Calibri" w:cs="Calibri"/>
        </w:rPr>
        <w:t xml:space="preserve">z rozwiniętą infrastrukturą </w:t>
      </w:r>
      <w:r>
        <w:rPr>
          <w:rFonts w:ascii="Calibri" w:hAnsi="Calibri" w:cs="Calibri"/>
        </w:rPr>
        <w:t>cenią bliskie sąsiedztwo terenów zielonych i rekreacyjnych</w:t>
      </w:r>
      <w:r w:rsidR="00533F3E">
        <w:rPr>
          <w:rFonts w:ascii="Calibri" w:hAnsi="Calibri" w:cs="Calibri"/>
        </w:rPr>
        <w:t>. W</w:t>
      </w:r>
      <w:r w:rsidR="00533F3E" w:rsidRPr="00533F3E">
        <w:rPr>
          <w:rFonts w:ascii="Calibri" w:hAnsi="Calibri" w:cs="Calibri"/>
          <w:color w:val="000000"/>
        </w:rPr>
        <w:t xml:space="preserve"> </w:t>
      </w:r>
      <w:r w:rsidR="00533F3E">
        <w:rPr>
          <w:rFonts w:ascii="Calibri" w:hAnsi="Calibri" w:cs="Calibri"/>
          <w:color w:val="000000"/>
        </w:rPr>
        <w:t>trzeci</w:t>
      </w:r>
      <w:r w:rsidR="00414B46">
        <w:rPr>
          <w:rFonts w:ascii="Calibri" w:hAnsi="Calibri" w:cs="Calibri"/>
          <w:color w:val="000000"/>
        </w:rPr>
        <w:t>m</w:t>
      </w:r>
      <w:r w:rsidR="00533F3E">
        <w:rPr>
          <w:rFonts w:ascii="Calibri" w:hAnsi="Calibri" w:cs="Calibri"/>
          <w:color w:val="000000"/>
        </w:rPr>
        <w:t xml:space="preserve"> </w:t>
      </w:r>
      <w:r w:rsidR="00414B46">
        <w:rPr>
          <w:rFonts w:ascii="Calibri" w:hAnsi="Calibri" w:cs="Calibri"/>
          <w:color w:val="000000"/>
        </w:rPr>
        <w:t xml:space="preserve">etapie </w:t>
      </w:r>
      <w:r w:rsidR="00063CEE">
        <w:rPr>
          <w:rFonts w:ascii="Calibri" w:hAnsi="Calibri" w:cs="Calibri"/>
          <w:color w:val="000000"/>
        </w:rPr>
        <w:t>inwestycji dostępne</w:t>
      </w:r>
      <w:r w:rsidR="00414B46">
        <w:rPr>
          <w:rFonts w:ascii="Calibri" w:hAnsi="Calibri" w:cs="Calibri"/>
          <w:color w:val="000000"/>
        </w:rPr>
        <w:t xml:space="preserve"> są</w:t>
      </w:r>
      <w:r w:rsidR="00533F3E">
        <w:rPr>
          <w:rFonts w:ascii="Calibri" w:hAnsi="Calibri" w:cs="Calibri"/>
          <w:color w:val="000000"/>
        </w:rPr>
        <w:t xml:space="preserve"> 222 mieszkania zlokalizowane w 4 budynkach</w:t>
      </w:r>
      <w:r w:rsidR="008B2BAE">
        <w:rPr>
          <w:rFonts w:ascii="Calibri" w:hAnsi="Calibri" w:cs="Calibri"/>
          <w:color w:val="000000"/>
        </w:rPr>
        <w:t xml:space="preserve">. </w:t>
      </w:r>
      <w:r w:rsidR="008B2BAE" w:rsidRPr="0008078C">
        <w:rPr>
          <w:rFonts w:ascii="Calibri" w:hAnsi="Calibri" w:cs="Calibri"/>
        </w:rPr>
        <w:t>Przyszli mieszkańcy mogą wybierać spośród lokali</w:t>
      </w:r>
      <w:r w:rsidR="008B2BAE">
        <w:rPr>
          <w:rFonts w:ascii="Calibri" w:hAnsi="Calibri" w:cs="Calibri"/>
        </w:rPr>
        <w:t xml:space="preserve"> o </w:t>
      </w:r>
      <w:r w:rsidR="008B2BAE">
        <w:rPr>
          <w:rFonts w:ascii="Calibri" w:hAnsi="Calibri" w:cs="Calibri"/>
          <w:b/>
          <w:bCs/>
          <w:shd w:val="clear" w:color="auto" w:fill="FFFFFF"/>
        </w:rPr>
        <w:t>szerokiej gamie metraży</w:t>
      </w:r>
      <w:r w:rsidR="000612BE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0612BE" w:rsidRPr="00E00E75">
        <w:rPr>
          <w:rFonts w:ascii="Calibri" w:hAnsi="Calibri" w:cs="Calibri"/>
          <w:b/>
          <w:bCs/>
          <w:shd w:val="clear" w:color="auto" w:fill="FFFFFF"/>
        </w:rPr>
        <w:t>–</w:t>
      </w:r>
      <w:r w:rsidR="008B2BAE" w:rsidRPr="00E00E75">
        <w:rPr>
          <w:rFonts w:ascii="Calibri" w:hAnsi="Calibri" w:cs="Calibri"/>
          <w:b/>
          <w:bCs/>
          <w:shd w:val="clear" w:color="auto" w:fill="FFFFFF"/>
        </w:rPr>
        <w:t xml:space="preserve"> od </w:t>
      </w:r>
      <w:r w:rsidR="008B2BAE" w:rsidRPr="00E00E75">
        <w:rPr>
          <w:rFonts w:ascii="Calibri" w:hAnsi="Calibri" w:cs="Calibri"/>
          <w:b/>
        </w:rPr>
        <w:t>27,51 do 103,81 mkw.</w:t>
      </w:r>
      <w:r w:rsidR="003A3B27" w:rsidRPr="00E00E75">
        <w:rPr>
          <w:rFonts w:ascii="Calibri" w:hAnsi="Calibri" w:cs="Calibri"/>
          <w:b/>
        </w:rPr>
        <w:t xml:space="preserve"> </w:t>
      </w:r>
      <w:r w:rsidR="003A3B27" w:rsidRPr="00E00E75">
        <w:rPr>
          <w:rFonts w:ascii="Calibri" w:hAnsi="Calibri" w:cs="Calibri"/>
          <w:b/>
          <w:bCs/>
          <w:shd w:val="clear" w:color="auto" w:fill="FFFFFF"/>
        </w:rPr>
        <w:t xml:space="preserve">i zróżnicowanych układach </w:t>
      </w:r>
      <w:r w:rsidR="000612BE" w:rsidRPr="00E00E75">
        <w:rPr>
          <w:rFonts w:ascii="Calibri" w:hAnsi="Calibri" w:cs="Calibri"/>
          <w:b/>
          <w:bCs/>
          <w:shd w:val="clear" w:color="auto" w:fill="FFFFFF"/>
        </w:rPr>
        <w:t xml:space="preserve">– </w:t>
      </w:r>
      <w:r w:rsidR="003A3B27" w:rsidRPr="00E00E75">
        <w:rPr>
          <w:rFonts w:ascii="Calibri" w:hAnsi="Calibri" w:cs="Calibri"/>
          <w:b/>
          <w:bCs/>
          <w:shd w:val="clear" w:color="auto" w:fill="FFFFFF"/>
        </w:rPr>
        <w:t>od 1 do 4 pokoi</w:t>
      </w:r>
      <w:r w:rsidR="003A3B27">
        <w:rPr>
          <w:rFonts w:ascii="Calibri" w:hAnsi="Calibri" w:cs="Calibri"/>
          <w:b/>
          <w:bCs/>
          <w:shd w:val="clear" w:color="auto" w:fill="FFFFFF"/>
        </w:rPr>
        <w:t>.</w:t>
      </w:r>
      <w:r w:rsidR="007A70DE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063CEE">
        <w:rPr>
          <w:rFonts w:ascii="Calibri" w:hAnsi="Calibri" w:cs="Calibri"/>
          <w:shd w:val="clear" w:color="auto" w:fill="FFFFFF"/>
        </w:rPr>
        <w:t>Z</w:t>
      </w:r>
      <w:r w:rsidR="007A70DE">
        <w:rPr>
          <w:rFonts w:ascii="Calibri" w:hAnsi="Calibri" w:cs="Calibri"/>
          <w:shd w:val="clear" w:color="auto" w:fill="FFFFFF"/>
        </w:rPr>
        <w:t>aplanowano również</w:t>
      </w:r>
      <w:r w:rsidR="001A0B0E">
        <w:rPr>
          <w:rFonts w:ascii="Calibri" w:hAnsi="Calibri" w:cs="Calibri"/>
        </w:rPr>
        <w:t xml:space="preserve"> </w:t>
      </w:r>
      <w:r w:rsidR="001A0B0E" w:rsidRPr="001A0B0E">
        <w:rPr>
          <w:rFonts w:ascii="Calibri" w:hAnsi="Calibri" w:cs="Calibri"/>
          <w:b/>
        </w:rPr>
        <w:t>229 funkcjonaln</w:t>
      </w:r>
      <w:r w:rsidR="006A3FEC">
        <w:rPr>
          <w:rFonts w:ascii="Calibri" w:hAnsi="Calibri" w:cs="Calibri"/>
          <w:b/>
        </w:rPr>
        <w:t xml:space="preserve">ych </w:t>
      </w:r>
      <w:r w:rsidR="001A0B0E" w:rsidRPr="001A0B0E">
        <w:rPr>
          <w:rFonts w:ascii="Calibri" w:hAnsi="Calibri" w:cs="Calibri"/>
          <w:b/>
        </w:rPr>
        <w:t>komór</w:t>
      </w:r>
      <w:r w:rsidR="006A3FEC">
        <w:rPr>
          <w:rFonts w:ascii="Calibri" w:hAnsi="Calibri" w:cs="Calibri"/>
          <w:b/>
        </w:rPr>
        <w:t>ek</w:t>
      </w:r>
      <w:r w:rsidR="00B80081">
        <w:rPr>
          <w:rFonts w:ascii="Calibri" w:hAnsi="Calibri" w:cs="Calibri"/>
          <w:b/>
        </w:rPr>
        <w:t xml:space="preserve"> </w:t>
      </w:r>
      <w:r w:rsidR="001A0B0E" w:rsidRPr="001A0B0E">
        <w:rPr>
          <w:rFonts w:ascii="Calibri" w:hAnsi="Calibri" w:cs="Calibri"/>
          <w:b/>
        </w:rPr>
        <w:t>lokatorski</w:t>
      </w:r>
      <w:r w:rsidR="006A3FEC">
        <w:rPr>
          <w:rFonts w:ascii="Calibri" w:hAnsi="Calibri" w:cs="Calibri"/>
          <w:b/>
        </w:rPr>
        <w:t>ch</w:t>
      </w:r>
      <w:r w:rsidR="001A0B0E">
        <w:rPr>
          <w:rFonts w:ascii="Calibri" w:hAnsi="Calibri" w:cs="Calibri"/>
        </w:rPr>
        <w:t>.</w:t>
      </w:r>
      <w:r w:rsidR="003F7519" w:rsidRPr="003F7519">
        <w:rPr>
          <w:rFonts w:ascii="Calibri" w:hAnsi="Calibri" w:cs="Calibri"/>
          <w:shd w:val="clear" w:color="auto" w:fill="FFFFFF"/>
        </w:rPr>
        <w:t xml:space="preserve"> </w:t>
      </w:r>
      <w:r w:rsidR="003F7519">
        <w:rPr>
          <w:rFonts w:ascii="Calibri" w:hAnsi="Calibri" w:cs="Calibri"/>
          <w:shd w:val="clear" w:color="auto" w:fill="FFFFFF"/>
        </w:rPr>
        <w:t xml:space="preserve">Z myślą o zmotoryzowanych mieszkańcach </w:t>
      </w:r>
      <w:r w:rsidR="007936C4">
        <w:rPr>
          <w:rFonts w:ascii="Calibri" w:hAnsi="Calibri" w:cs="Calibri"/>
        </w:rPr>
        <w:t>powsta</w:t>
      </w:r>
      <w:r w:rsidR="00063CEE">
        <w:rPr>
          <w:rFonts w:ascii="Calibri" w:hAnsi="Calibri" w:cs="Calibri"/>
        </w:rPr>
        <w:t>nie</w:t>
      </w:r>
      <w:r w:rsidR="007936C4">
        <w:rPr>
          <w:rFonts w:ascii="Calibri" w:hAnsi="Calibri" w:cs="Calibri"/>
        </w:rPr>
        <w:t xml:space="preserve"> podziemny parking</w:t>
      </w:r>
      <w:r w:rsidR="00063CEE">
        <w:rPr>
          <w:rFonts w:ascii="Calibri" w:hAnsi="Calibri" w:cs="Calibri"/>
        </w:rPr>
        <w:t xml:space="preserve"> </w:t>
      </w:r>
      <w:r w:rsidR="007936C4">
        <w:rPr>
          <w:rFonts w:ascii="Calibri" w:hAnsi="Calibri" w:cs="Calibri"/>
        </w:rPr>
        <w:t>mie</w:t>
      </w:r>
      <w:r w:rsidR="00063CEE">
        <w:rPr>
          <w:rFonts w:ascii="Calibri" w:hAnsi="Calibri" w:cs="Calibri"/>
        </w:rPr>
        <w:t>szczący</w:t>
      </w:r>
      <w:r w:rsidR="007936C4">
        <w:rPr>
          <w:rFonts w:ascii="Calibri" w:hAnsi="Calibri" w:cs="Calibri"/>
        </w:rPr>
        <w:t xml:space="preserve"> </w:t>
      </w:r>
      <w:r w:rsidR="003F7519" w:rsidRPr="00DE3883">
        <w:rPr>
          <w:rFonts w:ascii="Calibri" w:hAnsi="Calibri" w:cs="Calibri"/>
          <w:b/>
          <w:shd w:val="clear" w:color="auto" w:fill="FFFFFF"/>
        </w:rPr>
        <w:t xml:space="preserve">164 </w:t>
      </w:r>
      <w:r w:rsidR="007936C4">
        <w:rPr>
          <w:rFonts w:ascii="Calibri" w:hAnsi="Calibri" w:cs="Calibri"/>
          <w:b/>
          <w:shd w:val="clear" w:color="auto" w:fill="FFFFFF"/>
        </w:rPr>
        <w:t>samochod</w:t>
      </w:r>
      <w:r w:rsidR="00063CEE">
        <w:rPr>
          <w:rFonts w:ascii="Calibri" w:hAnsi="Calibri" w:cs="Calibri"/>
          <w:b/>
          <w:shd w:val="clear" w:color="auto" w:fill="FFFFFF"/>
        </w:rPr>
        <w:t>y</w:t>
      </w:r>
      <w:r w:rsidR="00410395">
        <w:rPr>
          <w:rFonts w:ascii="Calibri" w:hAnsi="Calibri" w:cs="Calibri"/>
          <w:b/>
          <w:shd w:val="clear" w:color="auto" w:fill="FFFFFF"/>
        </w:rPr>
        <w:t xml:space="preserve">. </w:t>
      </w:r>
      <w:r w:rsidR="00410395" w:rsidRPr="00E00E75">
        <w:rPr>
          <w:rFonts w:ascii="Calibri" w:hAnsi="Calibri" w:cs="Calibri"/>
          <w:shd w:val="clear" w:color="auto" w:fill="FFFFFF"/>
        </w:rPr>
        <w:t>III etap zaoferuje również</w:t>
      </w:r>
      <w:r w:rsidR="003F7519" w:rsidRPr="00410395">
        <w:rPr>
          <w:rFonts w:ascii="Calibri" w:hAnsi="Calibri" w:cs="Calibri"/>
          <w:b/>
          <w:color w:val="ED7D31" w:themeColor="accent2"/>
          <w:shd w:val="clear" w:color="auto" w:fill="FFFFFF"/>
        </w:rPr>
        <w:t xml:space="preserve"> </w:t>
      </w:r>
      <w:r w:rsidR="001A0B0E" w:rsidRPr="00DE3883">
        <w:rPr>
          <w:rFonts w:ascii="Calibri" w:hAnsi="Calibri" w:cs="Calibri"/>
          <w:b/>
        </w:rPr>
        <w:t xml:space="preserve">83 </w:t>
      </w:r>
      <w:r w:rsidR="007936C4">
        <w:rPr>
          <w:rFonts w:ascii="Calibri" w:hAnsi="Calibri" w:cs="Calibri"/>
          <w:b/>
          <w:bCs/>
        </w:rPr>
        <w:t>naziemne miejsca postojowe</w:t>
      </w:r>
      <w:r w:rsidR="001A0B0E" w:rsidRPr="0008078C">
        <w:rPr>
          <w:rFonts w:ascii="Calibri" w:hAnsi="Calibri" w:cs="Calibri"/>
        </w:rPr>
        <w:t>.</w:t>
      </w:r>
    </w:p>
    <w:p w14:paraId="2071C987" w14:textId="77777777" w:rsidR="002C6091" w:rsidRDefault="006637D9" w:rsidP="002C6091">
      <w:pPr>
        <w:autoSpaceDE w:val="0"/>
        <w:spacing w:before="240" w:after="12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ATAL od wielu lat buduje osiedla </w:t>
      </w:r>
      <w:r w:rsidR="00B3718C">
        <w:rPr>
          <w:rFonts w:ascii="Calibri" w:hAnsi="Calibri" w:cs="Calibri"/>
          <w:i/>
          <w:iCs/>
          <w:color w:val="000000"/>
        </w:rPr>
        <w:t xml:space="preserve">mieszkaniowe </w:t>
      </w:r>
      <w:r>
        <w:rPr>
          <w:rFonts w:ascii="Calibri" w:hAnsi="Calibri" w:cs="Calibri"/>
          <w:i/>
          <w:iCs/>
          <w:color w:val="000000"/>
        </w:rPr>
        <w:t>w Łodz</w:t>
      </w:r>
      <w:r w:rsidR="002C5350">
        <w:rPr>
          <w:rFonts w:ascii="Calibri" w:hAnsi="Calibri" w:cs="Calibri"/>
          <w:i/>
          <w:iCs/>
          <w:color w:val="000000"/>
        </w:rPr>
        <w:t xml:space="preserve">i. Możemy pochwalić się </w:t>
      </w:r>
      <w:r w:rsidR="00CB7D6D">
        <w:rPr>
          <w:rFonts w:ascii="Calibri" w:hAnsi="Calibri" w:cs="Calibri"/>
          <w:i/>
          <w:iCs/>
          <w:color w:val="000000"/>
        </w:rPr>
        <w:t>rosnącym</w:t>
      </w:r>
      <w:r w:rsidR="002C5350">
        <w:rPr>
          <w:rFonts w:ascii="Calibri" w:hAnsi="Calibri" w:cs="Calibri"/>
          <w:i/>
          <w:iCs/>
          <w:color w:val="000000"/>
        </w:rPr>
        <w:t xml:space="preserve"> zainteresowaniem wśród osób poszukujących swojego</w:t>
      </w:r>
      <w:r w:rsidR="00CB7D6D">
        <w:rPr>
          <w:rFonts w:ascii="Calibri" w:hAnsi="Calibri" w:cs="Calibri"/>
          <w:i/>
          <w:iCs/>
          <w:color w:val="000000"/>
        </w:rPr>
        <w:t xml:space="preserve"> wymarzonego „M”</w:t>
      </w:r>
      <w:r w:rsidR="002C5350">
        <w:rPr>
          <w:rFonts w:ascii="Calibri" w:hAnsi="Calibri" w:cs="Calibri"/>
          <w:i/>
          <w:iCs/>
          <w:color w:val="000000"/>
        </w:rPr>
        <w:t xml:space="preserve"> w tym mieście. </w:t>
      </w:r>
      <w:r w:rsidR="009B1477">
        <w:rPr>
          <w:rFonts w:ascii="Calibri" w:hAnsi="Calibri" w:cs="Calibri"/>
          <w:i/>
          <w:iCs/>
          <w:color w:val="000000"/>
        </w:rPr>
        <w:t>W 2017</w:t>
      </w:r>
      <w:r w:rsidR="00F0444D">
        <w:rPr>
          <w:rFonts w:ascii="Calibri" w:hAnsi="Calibri" w:cs="Calibri"/>
          <w:i/>
          <w:iCs/>
          <w:color w:val="000000"/>
        </w:rPr>
        <w:t xml:space="preserve"> </w:t>
      </w:r>
      <w:r w:rsidR="009B1477">
        <w:rPr>
          <w:rFonts w:ascii="Calibri" w:hAnsi="Calibri" w:cs="Calibri"/>
          <w:i/>
          <w:iCs/>
          <w:color w:val="000000"/>
        </w:rPr>
        <w:t xml:space="preserve">roku zwiększyliśmy sprzedaż mieszkań na </w:t>
      </w:r>
      <w:r w:rsidR="002C5350">
        <w:rPr>
          <w:rFonts w:ascii="Calibri" w:hAnsi="Calibri" w:cs="Calibri"/>
          <w:i/>
          <w:iCs/>
          <w:color w:val="000000"/>
        </w:rPr>
        <w:t>łódzkim</w:t>
      </w:r>
      <w:r w:rsidR="009B1477">
        <w:rPr>
          <w:rFonts w:ascii="Calibri" w:hAnsi="Calibri" w:cs="Calibri"/>
          <w:i/>
          <w:iCs/>
          <w:color w:val="000000"/>
        </w:rPr>
        <w:t xml:space="preserve"> rynku do 404, czyli o </w:t>
      </w:r>
      <w:r w:rsidR="00D84567">
        <w:rPr>
          <w:rFonts w:ascii="Calibri" w:hAnsi="Calibri" w:cs="Calibri"/>
          <w:i/>
          <w:iCs/>
          <w:color w:val="000000"/>
          <w:shd w:val="clear" w:color="auto" w:fill="FFFFFF"/>
        </w:rPr>
        <w:t>85</w:t>
      </w:r>
      <w:r w:rsidR="009B1477">
        <w:rPr>
          <w:rFonts w:ascii="Calibri" w:hAnsi="Calibri" w:cs="Calibri"/>
          <w:i/>
          <w:iCs/>
          <w:color w:val="000000"/>
        </w:rPr>
        <w:t>% w stosunku do roku poprzedniego.</w:t>
      </w:r>
      <w:r w:rsidR="002C5350">
        <w:rPr>
          <w:rFonts w:ascii="Calibri" w:hAnsi="Calibri" w:cs="Calibri"/>
          <w:i/>
          <w:iCs/>
          <w:color w:val="000000"/>
        </w:rPr>
        <w:t xml:space="preserve"> Osiedle</w:t>
      </w:r>
      <w:r w:rsidR="00900930">
        <w:rPr>
          <w:rFonts w:ascii="Calibri" w:hAnsi="Calibri" w:cs="Calibri"/>
          <w:i/>
          <w:iCs/>
          <w:color w:val="000000"/>
        </w:rPr>
        <w:t xml:space="preserve"> Pomorska Park </w:t>
      </w:r>
      <w:r w:rsidR="00B3718C">
        <w:rPr>
          <w:rFonts w:ascii="Calibri" w:hAnsi="Calibri" w:cs="Calibri"/>
          <w:i/>
          <w:iCs/>
          <w:color w:val="000000"/>
        </w:rPr>
        <w:t xml:space="preserve">od początku przypadło do gustu mieszkańcom Łodzi ze względu na </w:t>
      </w:r>
      <w:r w:rsidR="002C5350">
        <w:rPr>
          <w:rFonts w:ascii="Calibri" w:hAnsi="Calibri" w:cs="Calibri"/>
          <w:i/>
          <w:iCs/>
          <w:color w:val="000000"/>
        </w:rPr>
        <w:t>przemyślany projekt, atrakcyjny design oraz wysokiej jakości materiały budowlane i wykończeniowe</w:t>
      </w:r>
      <w:r w:rsidR="00C908D0">
        <w:rPr>
          <w:rFonts w:ascii="Calibri" w:hAnsi="Calibri" w:cs="Calibri"/>
          <w:color w:val="000000"/>
        </w:rPr>
        <w:t xml:space="preserve"> </w:t>
      </w:r>
      <w:r w:rsidR="002C6091">
        <w:rPr>
          <w:rFonts w:ascii="Calibri" w:hAnsi="Calibri" w:cs="Calibri"/>
          <w:color w:val="000000"/>
        </w:rPr>
        <w:t xml:space="preserve">– </w:t>
      </w:r>
      <w:r w:rsidR="002C6091">
        <w:rPr>
          <w:rFonts w:ascii="Calibri" w:hAnsi="Calibri" w:cs="Calibri"/>
          <w:b/>
          <w:bCs/>
          <w:color w:val="000000"/>
        </w:rPr>
        <w:t xml:space="preserve">mówi Mateusz </w:t>
      </w:r>
      <w:proofErr w:type="spellStart"/>
      <w:r w:rsidR="002C6091">
        <w:rPr>
          <w:rFonts w:ascii="Calibri" w:hAnsi="Calibri" w:cs="Calibri"/>
          <w:b/>
          <w:bCs/>
          <w:color w:val="000000"/>
        </w:rPr>
        <w:t>Juroszek</w:t>
      </w:r>
      <w:proofErr w:type="spellEnd"/>
      <w:r w:rsidR="002C6091">
        <w:rPr>
          <w:rFonts w:ascii="Calibri" w:hAnsi="Calibri" w:cs="Calibri"/>
          <w:b/>
          <w:bCs/>
          <w:color w:val="000000"/>
        </w:rPr>
        <w:t>, wiceprezes ATAL.</w:t>
      </w:r>
    </w:p>
    <w:p w14:paraId="484D1576" w14:textId="258FC47F" w:rsidR="00DE265F" w:rsidRPr="00BA5171" w:rsidRDefault="00A63728" w:rsidP="00A63728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BA5171">
        <w:rPr>
          <w:rFonts w:ascii="Calibri" w:hAnsi="Calibri" w:cs="Calibri"/>
          <w:color w:val="000000"/>
        </w:rPr>
        <w:t xml:space="preserve">W </w:t>
      </w:r>
      <w:r w:rsidR="003F194B" w:rsidRPr="00BA5171">
        <w:rPr>
          <w:rFonts w:ascii="Calibri" w:hAnsi="Calibri" w:cs="Calibri"/>
          <w:color w:val="000000"/>
        </w:rPr>
        <w:t xml:space="preserve">ramach </w:t>
      </w:r>
      <w:r w:rsidRPr="00BA5171">
        <w:rPr>
          <w:rFonts w:ascii="Calibri" w:hAnsi="Calibri" w:cs="Calibri"/>
          <w:color w:val="000000"/>
        </w:rPr>
        <w:t>pierwsz</w:t>
      </w:r>
      <w:r w:rsidR="003F194B" w:rsidRPr="00BA5171">
        <w:rPr>
          <w:rFonts w:ascii="Calibri" w:hAnsi="Calibri" w:cs="Calibri"/>
          <w:color w:val="000000"/>
        </w:rPr>
        <w:t>ego</w:t>
      </w:r>
      <w:r w:rsidRPr="00BA5171">
        <w:rPr>
          <w:rFonts w:ascii="Calibri" w:hAnsi="Calibri" w:cs="Calibri"/>
          <w:color w:val="000000"/>
        </w:rPr>
        <w:t xml:space="preserve"> etap</w:t>
      </w:r>
      <w:r w:rsidR="003F194B" w:rsidRPr="00BA5171">
        <w:rPr>
          <w:rFonts w:ascii="Calibri" w:hAnsi="Calibri" w:cs="Calibri"/>
          <w:color w:val="000000"/>
        </w:rPr>
        <w:t>u</w:t>
      </w:r>
      <w:r w:rsidRPr="00BA5171">
        <w:rPr>
          <w:rFonts w:ascii="Calibri" w:hAnsi="Calibri" w:cs="Calibri"/>
          <w:color w:val="000000"/>
        </w:rPr>
        <w:t xml:space="preserve"> </w:t>
      </w:r>
      <w:r w:rsidR="00DE265F" w:rsidRPr="00BA5171">
        <w:rPr>
          <w:rFonts w:ascii="Calibri" w:hAnsi="Calibri" w:cs="Calibri"/>
          <w:color w:val="000000"/>
        </w:rPr>
        <w:t>osiedla Pomorska Park</w:t>
      </w:r>
      <w:r w:rsidRPr="00BA5171">
        <w:rPr>
          <w:rFonts w:ascii="Calibri" w:hAnsi="Calibri" w:cs="Calibri"/>
          <w:color w:val="000000"/>
        </w:rPr>
        <w:t xml:space="preserve"> powsta</w:t>
      </w:r>
      <w:r w:rsidR="003F194B" w:rsidRPr="00BA5171">
        <w:rPr>
          <w:rFonts w:ascii="Calibri" w:hAnsi="Calibri" w:cs="Calibri"/>
          <w:color w:val="000000"/>
        </w:rPr>
        <w:t>ło 186 mieszkań rozmieszczonych w</w:t>
      </w:r>
      <w:r w:rsidRPr="00BA5171">
        <w:rPr>
          <w:rFonts w:ascii="Calibri" w:hAnsi="Calibri" w:cs="Calibri"/>
          <w:bCs/>
          <w:color w:val="000000"/>
        </w:rPr>
        <w:t xml:space="preserve"> 4 budynk</w:t>
      </w:r>
      <w:r w:rsidR="003F194B" w:rsidRPr="00BA5171">
        <w:rPr>
          <w:rFonts w:ascii="Calibri" w:hAnsi="Calibri" w:cs="Calibri"/>
          <w:color w:val="000000"/>
        </w:rPr>
        <w:t>ach</w:t>
      </w:r>
      <w:r w:rsidR="00DE265F" w:rsidRPr="00BA5171">
        <w:rPr>
          <w:rFonts w:ascii="Calibri" w:hAnsi="Calibri" w:cs="Calibri"/>
          <w:color w:val="000000"/>
        </w:rPr>
        <w:t xml:space="preserve">. W sprzedaży </w:t>
      </w:r>
      <w:r w:rsidR="00DA579A" w:rsidRPr="00BA5171">
        <w:rPr>
          <w:rFonts w:ascii="Calibri" w:hAnsi="Calibri" w:cs="Calibri"/>
          <w:color w:val="000000"/>
        </w:rPr>
        <w:t xml:space="preserve">zostały </w:t>
      </w:r>
      <w:r w:rsidR="000F21C2">
        <w:rPr>
          <w:rFonts w:ascii="Calibri" w:hAnsi="Calibri" w:cs="Calibri"/>
          <w:color w:val="000000"/>
        </w:rPr>
        <w:t xml:space="preserve">już </w:t>
      </w:r>
      <w:r w:rsidR="00DA579A" w:rsidRPr="00BA5171">
        <w:rPr>
          <w:rFonts w:ascii="Calibri" w:hAnsi="Calibri" w:cs="Calibri"/>
          <w:color w:val="000000"/>
        </w:rPr>
        <w:t>tylko</w:t>
      </w:r>
      <w:r w:rsidR="00DE265F" w:rsidRPr="00BA5171">
        <w:rPr>
          <w:rFonts w:ascii="Calibri" w:hAnsi="Calibri" w:cs="Calibri"/>
          <w:color w:val="000000"/>
        </w:rPr>
        <w:t xml:space="preserve"> 3 z nich. Natomiast drugi etap inwestycji obejmuje 5 budynków, w których powsta</w:t>
      </w:r>
      <w:r w:rsidR="00F70B6D" w:rsidRPr="00FC2D4D">
        <w:rPr>
          <w:rFonts w:ascii="Calibri" w:hAnsi="Calibri" w:cs="Calibri"/>
        </w:rPr>
        <w:t>je</w:t>
      </w:r>
      <w:r w:rsidR="00DE265F" w:rsidRPr="00BA5171">
        <w:rPr>
          <w:rFonts w:ascii="Calibri" w:hAnsi="Calibri" w:cs="Calibri"/>
          <w:color w:val="000000"/>
        </w:rPr>
        <w:t xml:space="preserve"> 313 lokali. Wolne są</w:t>
      </w:r>
      <w:r w:rsidR="00DA579A" w:rsidRPr="00BA5171">
        <w:rPr>
          <w:rFonts w:ascii="Calibri" w:hAnsi="Calibri" w:cs="Calibri"/>
          <w:color w:val="000000"/>
        </w:rPr>
        <w:t xml:space="preserve"> jeszcze</w:t>
      </w:r>
      <w:r w:rsidR="00DE265F" w:rsidRPr="00BA5171">
        <w:rPr>
          <w:rFonts w:ascii="Calibri" w:hAnsi="Calibri" w:cs="Calibri"/>
          <w:color w:val="000000"/>
        </w:rPr>
        <w:t xml:space="preserve"> 20</w:t>
      </w:r>
      <w:r w:rsidR="00CD35B9">
        <w:rPr>
          <w:rFonts w:ascii="Calibri" w:hAnsi="Calibri" w:cs="Calibri"/>
          <w:color w:val="000000"/>
        </w:rPr>
        <w:t>2</w:t>
      </w:r>
      <w:r w:rsidR="00DE265F" w:rsidRPr="00BA5171">
        <w:rPr>
          <w:rFonts w:ascii="Calibri" w:hAnsi="Calibri" w:cs="Calibri"/>
          <w:color w:val="000000"/>
        </w:rPr>
        <w:t xml:space="preserve"> mieszkania. </w:t>
      </w:r>
    </w:p>
    <w:p w14:paraId="503D2C67" w14:textId="3E4C706E" w:rsidR="00B06F51" w:rsidRDefault="000B6EB1" w:rsidP="000B6EB1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Pomorska Park to eleganckie i kameralne osiedle o podwyższonym standardzie wykończenia</w:t>
      </w:r>
      <w:r>
        <w:rPr>
          <w:rFonts w:ascii="Calibri" w:hAnsi="Calibri" w:cs="Calibri"/>
        </w:rPr>
        <w:t xml:space="preserve">. </w:t>
      </w:r>
      <w:r w:rsidR="008D4153">
        <w:rPr>
          <w:rFonts w:ascii="Calibri" w:hAnsi="Calibri" w:cs="Calibri"/>
        </w:rPr>
        <w:t>Inwestycję wyróżnia n</w:t>
      </w:r>
      <w:r>
        <w:rPr>
          <w:rFonts w:ascii="Calibri" w:hAnsi="Calibri" w:cs="Calibri"/>
        </w:rPr>
        <w:t xml:space="preserve">owoczesna i minimalistyczna architektura oraz dopracowane elewacje. Budynki zyskają kolorystykę bazującą na </w:t>
      </w:r>
      <w:r w:rsidR="009A3300" w:rsidRPr="00FC2D4D">
        <w:rPr>
          <w:rFonts w:ascii="Calibri" w:hAnsi="Calibri" w:cs="Calibri"/>
        </w:rPr>
        <w:t>beżach</w:t>
      </w:r>
      <w:r>
        <w:rPr>
          <w:rFonts w:ascii="Calibri" w:hAnsi="Calibri" w:cs="Calibri"/>
        </w:rPr>
        <w:t>.</w:t>
      </w:r>
      <w:r w:rsidR="00FC2D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Dopełnieniem dla prostych brył staną się</w:t>
      </w:r>
      <w:r>
        <w:rPr>
          <w:rFonts w:ascii="Calibri" w:hAnsi="Calibri" w:cs="Calibri"/>
          <w:b/>
          <w:bCs/>
        </w:rPr>
        <w:t xml:space="preserve"> balustrady balkonowe</w:t>
      </w:r>
      <w:r>
        <w:rPr>
          <w:rFonts w:ascii="Calibri" w:hAnsi="Calibri" w:cs="Calibri"/>
        </w:rPr>
        <w:t>.</w:t>
      </w:r>
      <w:r w:rsidR="003533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Wszystkie budynki zaprojektowano z troską o </w:t>
      </w:r>
      <w:r>
        <w:rPr>
          <w:rFonts w:ascii="Calibri" w:hAnsi="Calibri" w:cs="Calibri"/>
          <w:b/>
          <w:bCs/>
        </w:rPr>
        <w:t>potrzeby osób niepełnosprawnych</w:t>
      </w:r>
      <w:r>
        <w:rPr>
          <w:rFonts w:ascii="Calibri" w:hAnsi="Calibri" w:cs="Calibri"/>
        </w:rPr>
        <w:t xml:space="preserve">. </w:t>
      </w:r>
      <w:r w:rsidR="00E32F20">
        <w:rPr>
          <w:rFonts w:ascii="Calibri" w:hAnsi="Calibri" w:cs="Calibri"/>
        </w:rPr>
        <w:t>P</w:t>
      </w:r>
      <w:r>
        <w:rPr>
          <w:rFonts w:ascii="Calibri" w:hAnsi="Calibri" w:cs="Calibri"/>
        </w:rPr>
        <w:t>rzestronne chodniki</w:t>
      </w:r>
      <w:r w:rsidR="00E170FE">
        <w:rPr>
          <w:rFonts w:ascii="Calibri" w:hAnsi="Calibri" w:cs="Calibri"/>
        </w:rPr>
        <w:t xml:space="preserve"> i </w:t>
      </w:r>
      <w:r>
        <w:rPr>
          <w:rFonts w:ascii="Calibri" w:hAnsi="Calibri" w:cs="Calibri"/>
        </w:rPr>
        <w:t>korytarze</w:t>
      </w:r>
      <w:r w:rsidR="00B06F51">
        <w:rPr>
          <w:rFonts w:ascii="Calibri" w:hAnsi="Calibri" w:cs="Calibri"/>
        </w:rPr>
        <w:t xml:space="preserve"> </w:t>
      </w:r>
      <w:r w:rsidR="00E170FE">
        <w:rPr>
          <w:rFonts w:ascii="Calibri" w:hAnsi="Calibri" w:cs="Calibri"/>
        </w:rPr>
        <w:t xml:space="preserve">oraz windy </w:t>
      </w:r>
      <w:r w:rsidR="00B06F51">
        <w:rPr>
          <w:rFonts w:ascii="Calibri" w:hAnsi="Calibri" w:cs="Calibri"/>
        </w:rPr>
        <w:t>ułatwią komunikacje wewnątrz osiedla.</w:t>
      </w:r>
    </w:p>
    <w:p w14:paraId="55DD51C5" w14:textId="77777777" w:rsidR="000B6EB1" w:rsidRPr="00B06F51" w:rsidRDefault="000B6EB1" w:rsidP="000B6EB1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Pomorska Park powstaje w spokojnej okolicy, która wyróżnia się </w:t>
      </w:r>
      <w:r>
        <w:rPr>
          <w:rFonts w:ascii="Calibri" w:hAnsi="Calibri" w:cs="Calibri"/>
          <w:b/>
          <w:bCs/>
        </w:rPr>
        <w:t>rozbudowaną infrastrukturą komunikacyjną</w:t>
      </w:r>
      <w:r>
        <w:rPr>
          <w:rFonts w:ascii="Calibri" w:hAnsi="Calibri" w:cs="Calibri"/>
        </w:rPr>
        <w:t xml:space="preserve">. </w:t>
      </w:r>
      <w:r w:rsidR="009F5BCF">
        <w:rPr>
          <w:rFonts w:ascii="Calibri" w:hAnsi="Calibri" w:cs="Calibri"/>
        </w:rPr>
        <w:t>Lokatorzy</w:t>
      </w:r>
      <w:r>
        <w:rPr>
          <w:rFonts w:ascii="Calibri" w:hAnsi="Calibri" w:cs="Calibri"/>
        </w:rPr>
        <w:t xml:space="preserve"> będ</w:t>
      </w:r>
      <w:r w:rsidR="009F5BCF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m</w:t>
      </w:r>
      <w:r w:rsidR="009F5BCF">
        <w:rPr>
          <w:rFonts w:ascii="Calibri" w:hAnsi="Calibri" w:cs="Calibri"/>
        </w:rPr>
        <w:t>ogli</w:t>
      </w:r>
      <w:r>
        <w:rPr>
          <w:rFonts w:ascii="Calibri" w:hAnsi="Calibri" w:cs="Calibri"/>
        </w:rPr>
        <w:t xml:space="preserve"> wygodnie dojechać m.in. na ulicę Piotrkowską, do Manufaktury czy poza miasto. Jednocześnie </w:t>
      </w:r>
      <w:r>
        <w:rPr>
          <w:rFonts w:ascii="Calibri" w:hAnsi="Calibri" w:cs="Calibri"/>
          <w:b/>
          <w:bCs/>
        </w:rPr>
        <w:t>liczne sklepy i punkty usługowe</w:t>
      </w:r>
      <w:r>
        <w:rPr>
          <w:rFonts w:ascii="Calibri" w:hAnsi="Calibri" w:cs="Calibri"/>
        </w:rPr>
        <w:t xml:space="preserve"> w </w:t>
      </w:r>
      <w:r w:rsidR="009A3300" w:rsidRPr="00B2664C">
        <w:rPr>
          <w:rFonts w:ascii="Calibri" w:hAnsi="Calibri" w:cs="Calibri"/>
        </w:rPr>
        <w:t>niedalekim</w:t>
      </w:r>
      <w:r w:rsidR="009A33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sąsiedztwie kompleksu pozwolą na szybkie i łatwe załatwienie codziennych spraw.</w:t>
      </w:r>
      <w:r w:rsidR="009F5B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 osoby </w:t>
      </w:r>
      <w:r>
        <w:rPr>
          <w:rFonts w:ascii="Calibri" w:hAnsi="Calibri" w:cs="Calibri"/>
        </w:rPr>
        <w:lastRenderedPageBreak/>
        <w:t xml:space="preserve">spragnione odpoczynku czekają okoliczne parki: </w:t>
      </w:r>
      <w:r>
        <w:rPr>
          <w:rFonts w:ascii="Calibri" w:hAnsi="Calibri" w:cs="Calibri"/>
          <w:b/>
          <w:bCs/>
        </w:rPr>
        <w:t>Park im. Jana Matejki, Park Baden-Powella, Park im. Stanisława Staszica</w:t>
      </w:r>
      <w:r>
        <w:rPr>
          <w:rFonts w:ascii="Calibri" w:hAnsi="Calibri" w:cs="Calibri"/>
        </w:rPr>
        <w:t xml:space="preserve"> i położone nieco dalej: </w:t>
      </w:r>
      <w:r>
        <w:rPr>
          <w:rFonts w:ascii="Calibri" w:hAnsi="Calibri" w:cs="Calibri"/>
          <w:b/>
          <w:bCs/>
        </w:rPr>
        <w:t xml:space="preserve">Park Ocalałych </w:t>
      </w:r>
      <w:r w:rsidRPr="000F01BE">
        <w:rPr>
          <w:rFonts w:ascii="Calibri" w:hAnsi="Calibri" w:cs="Calibri"/>
          <w:bCs/>
        </w:rPr>
        <w:t>oraz</w:t>
      </w:r>
      <w:r>
        <w:rPr>
          <w:rFonts w:ascii="Calibri" w:hAnsi="Calibri" w:cs="Calibri"/>
          <w:b/>
          <w:bCs/>
        </w:rPr>
        <w:t xml:space="preserve"> Park Helenów</w:t>
      </w:r>
      <w:r>
        <w:rPr>
          <w:rFonts w:ascii="Calibri" w:hAnsi="Calibri" w:cs="Calibri"/>
        </w:rPr>
        <w:t>. Rodziny z dziećmi docenią bliskość placówek edukacyjnych. W sąsiedztwie funkcjonuje szkoła podstawowa, liceum oraz przedszkola. W okolicy znajduje się</w:t>
      </w:r>
      <w:r w:rsidR="000F01BE">
        <w:rPr>
          <w:rFonts w:ascii="Calibri" w:hAnsi="Calibri" w:cs="Calibri"/>
        </w:rPr>
        <w:t xml:space="preserve"> </w:t>
      </w:r>
      <w:r w:rsidR="00BC5A96">
        <w:rPr>
          <w:rFonts w:ascii="Calibri" w:hAnsi="Calibri" w:cs="Calibri"/>
        </w:rPr>
        <w:t>również</w:t>
      </w:r>
      <w:r>
        <w:rPr>
          <w:rFonts w:ascii="Calibri" w:hAnsi="Calibri" w:cs="Calibri"/>
        </w:rPr>
        <w:t xml:space="preserve"> Miasteczko Akademickie Uniwersytetu Łódzkiego oraz poszczególne wydziały, biblioteka oraz pływalnia. </w:t>
      </w:r>
    </w:p>
    <w:p w14:paraId="2696D10E" w14:textId="74B3BCDA" w:rsidR="00996EB8" w:rsidRPr="00B2664C" w:rsidRDefault="000B6EB1" w:rsidP="000B6EB1">
      <w:pPr>
        <w:spacing w:before="240" w:after="120"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Pomorska Park </w:t>
      </w:r>
      <w:r>
        <w:rPr>
          <w:rFonts w:ascii="Calibri" w:hAnsi="Calibri" w:cs="Calibri"/>
          <w:color w:val="000000"/>
          <w:shd w:val="clear" w:color="auto" w:fill="FFFFFF"/>
        </w:rPr>
        <w:t xml:space="preserve">to nie jedyna propozycja ATAL na łódzkim rynku. </w:t>
      </w:r>
      <w:r w:rsidR="00F032DA">
        <w:rPr>
          <w:rFonts w:ascii="Calibri" w:hAnsi="Calibri" w:cs="Calibri"/>
          <w:color w:val="000000"/>
          <w:shd w:val="clear" w:color="auto" w:fill="FFFFFF"/>
        </w:rPr>
        <w:t>D</w:t>
      </w:r>
      <w:r w:rsidR="00915953">
        <w:rPr>
          <w:rFonts w:ascii="Calibri" w:hAnsi="Calibri" w:cs="Calibri"/>
          <w:color w:val="000000"/>
          <w:shd w:val="clear" w:color="auto" w:fill="FFFFFF"/>
        </w:rPr>
        <w:t xml:space="preserve">ostępne są mieszkania w wieloetapowej inwestycji </w:t>
      </w:r>
      <w:r w:rsidR="00915953" w:rsidRPr="00105F8B">
        <w:rPr>
          <w:rFonts w:ascii="Calibri" w:hAnsi="Calibri" w:cs="Calibri"/>
          <w:b/>
          <w:color w:val="000000"/>
          <w:shd w:val="clear" w:color="auto" w:fill="FFFFFF"/>
        </w:rPr>
        <w:t>Chojny Park</w:t>
      </w:r>
      <w:r w:rsidR="00915953">
        <w:rPr>
          <w:rFonts w:ascii="Calibri" w:hAnsi="Calibri" w:cs="Calibri"/>
          <w:color w:val="000000"/>
          <w:shd w:val="clear" w:color="auto" w:fill="FFFFFF"/>
        </w:rPr>
        <w:t>.</w:t>
      </w:r>
      <w:r w:rsidR="00915953" w:rsidRPr="0091595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15953">
        <w:rPr>
          <w:rFonts w:ascii="Calibri" w:hAnsi="Calibri" w:cs="Calibri"/>
          <w:color w:val="000000"/>
          <w:shd w:val="clear" w:color="auto" w:fill="FFFFFF"/>
        </w:rPr>
        <w:t xml:space="preserve">Osiedle powstaje </w:t>
      </w:r>
      <w:r w:rsidR="00B2664C">
        <w:rPr>
          <w:rFonts w:ascii="Calibri" w:hAnsi="Calibri" w:cs="Calibri"/>
          <w:color w:val="000000"/>
          <w:shd w:val="clear" w:color="auto" w:fill="FFFFFF"/>
        </w:rPr>
        <w:t xml:space="preserve">w spokojnej okolicy, </w:t>
      </w:r>
      <w:r w:rsidR="00915953">
        <w:rPr>
          <w:rFonts w:ascii="Calibri" w:hAnsi="Calibri" w:cs="Calibri"/>
          <w:color w:val="000000"/>
          <w:shd w:val="clear" w:color="auto" w:fill="FFFFFF"/>
        </w:rPr>
        <w:t xml:space="preserve">przy </w:t>
      </w:r>
      <w:r w:rsidR="00915953">
        <w:rPr>
          <w:rFonts w:ascii="Calibri" w:hAnsi="Calibri" w:cs="Calibri"/>
          <w:color w:val="000000"/>
        </w:rPr>
        <w:t>ulicach Sąsiedzkiej i Kurczaki.</w:t>
      </w:r>
      <w:r w:rsidR="00915953">
        <w:rPr>
          <w:rFonts w:ascii="Calibri" w:hAnsi="Calibri" w:cs="Calibri"/>
        </w:rPr>
        <w:t xml:space="preserve"> </w:t>
      </w:r>
      <w:r w:rsidR="00F24486">
        <w:rPr>
          <w:rFonts w:ascii="Calibri" w:hAnsi="Calibri" w:cs="Calibri"/>
          <w:shd w:val="clear" w:color="auto" w:fill="FFFFFF"/>
        </w:rPr>
        <w:t>Sprzedaż trwa również w</w:t>
      </w:r>
      <w:r w:rsidR="0057223D">
        <w:rPr>
          <w:rFonts w:ascii="Calibri" w:hAnsi="Calibri" w:cs="Calibri"/>
          <w:shd w:val="clear" w:color="auto" w:fill="FFFFFF"/>
        </w:rPr>
        <w:t xml:space="preserve"> </w:t>
      </w:r>
      <w:r w:rsidR="00F24486">
        <w:rPr>
          <w:rFonts w:ascii="Calibri" w:hAnsi="Calibri" w:cs="Calibri"/>
          <w:shd w:val="clear" w:color="auto" w:fill="FFFFFF"/>
        </w:rPr>
        <w:t xml:space="preserve">inwestycji </w:t>
      </w:r>
      <w:r w:rsidR="00F24486" w:rsidRPr="00105F8B">
        <w:rPr>
          <w:rFonts w:ascii="Calibri" w:hAnsi="Calibri" w:cs="Calibri"/>
          <w:b/>
          <w:shd w:val="clear" w:color="auto" w:fill="FFFFFF"/>
        </w:rPr>
        <w:t>Apartament</w:t>
      </w:r>
      <w:r w:rsidR="00287F9F">
        <w:rPr>
          <w:rFonts w:ascii="Calibri" w:hAnsi="Calibri" w:cs="Calibri"/>
          <w:b/>
          <w:shd w:val="clear" w:color="auto" w:fill="FFFFFF"/>
        </w:rPr>
        <w:t>y</w:t>
      </w:r>
      <w:r w:rsidR="00F24486" w:rsidRPr="00105F8B">
        <w:rPr>
          <w:rFonts w:ascii="Calibri" w:hAnsi="Calibri" w:cs="Calibri"/>
          <w:b/>
          <w:shd w:val="clear" w:color="auto" w:fill="FFFFFF"/>
        </w:rPr>
        <w:t xml:space="preserve"> Drewnowska 43</w:t>
      </w:r>
      <w:r w:rsidR="00F24486">
        <w:rPr>
          <w:rFonts w:ascii="Calibri" w:hAnsi="Calibri" w:cs="Calibri"/>
          <w:shd w:val="clear" w:color="auto" w:fill="FFFFFF"/>
        </w:rPr>
        <w:t xml:space="preserve"> zlokalizowanej w</w:t>
      </w:r>
      <w:r w:rsidR="0057223D">
        <w:rPr>
          <w:rFonts w:ascii="Calibri" w:hAnsi="Calibri" w:cs="Calibri"/>
          <w:shd w:val="clear" w:color="auto" w:fill="FFFFFF"/>
        </w:rPr>
        <w:t xml:space="preserve"> sercu Łodzi</w:t>
      </w:r>
      <w:r w:rsidR="00D679F1">
        <w:rPr>
          <w:rFonts w:ascii="Calibri" w:hAnsi="Calibri" w:cs="Calibri"/>
          <w:shd w:val="clear" w:color="auto" w:fill="FFFFFF"/>
        </w:rPr>
        <w:t>, którą w</w:t>
      </w:r>
      <w:r w:rsidR="00996EB8">
        <w:rPr>
          <w:rFonts w:ascii="Calibri" w:hAnsi="Calibri" w:cs="Calibri"/>
          <w:shd w:val="clear" w:color="auto" w:fill="FFFFFF"/>
        </w:rPr>
        <w:t xml:space="preserve">yróżnia </w:t>
      </w:r>
      <w:r w:rsidR="00996EB8" w:rsidRPr="00996EB8">
        <w:rPr>
          <w:rFonts w:ascii="Calibri" w:hAnsi="Calibri" w:cs="Calibri"/>
          <w:color w:val="000000"/>
        </w:rPr>
        <w:t>ekskluzywny projekt o wielkomiejskim charakterze.</w:t>
      </w:r>
    </w:p>
    <w:p w14:paraId="02DEBB70" w14:textId="77777777" w:rsidR="000B6EB1" w:rsidRDefault="000B6EB1" w:rsidP="000B6EB1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Planowany termin oddania do użytkowania </w:t>
      </w:r>
      <w:r w:rsidR="008814D9">
        <w:rPr>
          <w:rFonts w:ascii="Calibri" w:hAnsi="Calibri" w:cs="Calibri"/>
        </w:rPr>
        <w:t>III etapu inwestycji</w:t>
      </w:r>
      <w:r w:rsidR="007A28A0">
        <w:rPr>
          <w:rFonts w:ascii="Calibri" w:hAnsi="Calibri" w:cs="Calibri"/>
        </w:rPr>
        <w:t xml:space="preserve"> Pomorska Park</w:t>
      </w:r>
      <w:r w:rsidR="008814D9">
        <w:rPr>
          <w:rFonts w:ascii="Calibri" w:hAnsi="Calibri" w:cs="Calibri"/>
        </w:rPr>
        <w:t xml:space="preserve"> to </w:t>
      </w:r>
      <w:r w:rsidR="005F440B">
        <w:rPr>
          <w:rFonts w:ascii="Calibri" w:hAnsi="Calibri" w:cs="Calibri"/>
        </w:rPr>
        <w:t xml:space="preserve">I kwartał 2020 roku. </w:t>
      </w:r>
      <w:r>
        <w:rPr>
          <w:rFonts w:ascii="Calibri" w:hAnsi="Calibri" w:cs="Calibri"/>
        </w:rPr>
        <w:t xml:space="preserve">Za projekt osiedla odpowiada </w:t>
      </w:r>
      <w:r w:rsidR="00DF30A0">
        <w:rPr>
          <w:rFonts w:ascii="Calibri" w:hAnsi="Calibri" w:cs="Calibri"/>
        </w:rPr>
        <w:t xml:space="preserve">biuro projektowe </w:t>
      </w:r>
      <w:r>
        <w:rPr>
          <w:rFonts w:ascii="Calibri" w:hAnsi="Calibri" w:cs="Calibri"/>
        </w:rPr>
        <w:t xml:space="preserve">Kanon Architekci. </w:t>
      </w:r>
    </w:p>
    <w:p w14:paraId="35C977C1" w14:textId="77777777" w:rsidR="000B6EB1" w:rsidRDefault="000B6EB1" w:rsidP="000B6EB1">
      <w:pPr>
        <w:spacing w:before="240" w:after="120" w:line="276" w:lineRule="auto"/>
        <w:jc w:val="both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</w:rPr>
        <w:t xml:space="preserve">Więcej informacji na: </w:t>
      </w:r>
      <w:r>
        <w:rPr>
          <w:rStyle w:val="Hipercze"/>
          <w:rFonts w:ascii="Calibri" w:hAnsi="Calibri" w:cs="Calibri"/>
        </w:rPr>
        <w:t>www.pomorskapark.pl</w:t>
      </w:r>
    </w:p>
    <w:p w14:paraId="0D03E635" w14:textId="77777777" w:rsidR="00B80F93" w:rsidRDefault="00B80F93" w:rsidP="00B80F93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69A3477C" w14:textId="77777777" w:rsidR="00B80F93" w:rsidRDefault="00B80F93" w:rsidP="00B80F93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6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37FA3DC8" w14:textId="77777777" w:rsidR="00B80F93" w:rsidRDefault="00B80F93" w:rsidP="00B80F93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1621046A" w14:textId="77777777" w:rsidR="00B80F93" w:rsidRDefault="00B80F93" w:rsidP="00B80F93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7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0BB3196C" w14:textId="77777777" w:rsidR="00B80F93" w:rsidRDefault="00B80F93" w:rsidP="00B80F93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14:paraId="70E2FF93" w14:textId="77777777" w:rsidR="00B80F93" w:rsidRDefault="00B80F93" w:rsidP="00B80F93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Starszy Specjalista ds. PR</w:t>
      </w:r>
    </w:p>
    <w:p w14:paraId="4F73A536" w14:textId="77777777" w:rsidR="00B80F93" w:rsidRDefault="00B80F93" w:rsidP="00B80F93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519 871 423</w:t>
      </w:r>
    </w:p>
    <w:p w14:paraId="2295D75E" w14:textId="77777777" w:rsidR="00B80F93" w:rsidRDefault="00B80F93" w:rsidP="00B80F93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14:paraId="69740750" w14:textId="77777777" w:rsidR="00B80F93" w:rsidRDefault="00B80F93" w:rsidP="00B80F93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Młodszy Specjalista ds. PR</w:t>
      </w:r>
    </w:p>
    <w:p w14:paraId="234983EC" w14:textId="77777777" w:rsidR="006519E9" w:rsidRPr="00A51F63" w:rsidRDefault="00B80F93" w:rsidP="00A51F63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sectPr w:rsidR="006519E9" w:rsidRPr="00A51F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A7CE2" w14:textId="77777777" w:rsidR="00B264F6" w:rsidRDefault="00B264F6">
      <w:r>
        <w:separator/>
      </w:r>
    </w:p>
  </w:endnote>
  <w:endnote w:type="continuationSeparator" w:id="0">
    <w:p w14:paraId="4289F4B9" w14:textId="77777777" w:rsidR="00B264F6" w:rsidRDefault="00B2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BC9D0" w14:textId="77777777" w:rsidR="00510E09" w:rsidRDefault="00B264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 w14:paraId="39A9B4EA" w14:textId="77777777">
      <w:tc>
        <w:tcPr>
          <w:tcW w:w="11276" w:type="dxa"/>
          <w:shd w:val="clear" w:color="auto" w:fill="auto"/>
        </w:tcPr>
        <w:p w14:paraId="5C04A7E4" w14:textId="77777777" w:rsidR="00510E09" w:rsidRDefault="00F36FEA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44C4480" wp14:editId="3CECAA82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8E4734" w14:textId="77777777" w:rsidR="00510E09" w:rsidRDefault="00B264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90D17" w14:textId="77777777" w:rsidR="00510E09" w:rsidRDefault="00B264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F1835" w14:textId="77777777" w:rsidR="00B264F6" w:rsidRDefault="00B264F6">
      <w:r>
        <w:separator/>
      </w:r>
    </w:p>
  </w:footnote>
  <w:footnote w:type="continuationSeparator" w:id="0">
    <w:p w14:paraId="5C6E842F" w14:textId="77777777" w:rsidR="00B264F6" w:rsidRDefault="00B2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 w14:paraId="21530905" w14:textId="77777777">
      <w:tc>
        <w:tcPr>
          <w:tcW w:w="11113" w:type="dxa"/>
          <w:shd w:val="clear" w:color="auto" w:fill="auto"/>
        </w:tcPr>
        <w:p w14:paraId="53B9FE06" w14:textId="77777777" w:rsidR="00510E09" w:rsidRDefault="00F36FE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1D66D4A" wp14:editId="0A2B9052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8DBA52" w14:textId="77777777" w:rsidR="00510E09" w:rsidRDefault="00B264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F7968" w14:textId="77777777" w:rsidR="00510E09" w:rsidRDefault="00B264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93"/>
    <w:rsid w:val="000612BE"/>
    <w:rsid w:val="00063CEE"/>
    <w:rsid w:val="00065DFC"/>
    <w:rsid w:val="0008078C"/>
    <w:rsid w:val="00082205"/>
    <w:rsid w:val="00087EB8"/>
    <w:rsid w:val="00095ADA"/>
    <w:rsid w:val="000B518E"/>
    <w:rsid w:val="000B6EB1"/>
    <w:rsid w:val="000F01BE"/>
    <w:rsid w:val="000F21C2"/>
    <w:rsid w:val="00105F8B"/>
    <w:rsid w:val="00165DFC"/>
    <w:rsid w:val="001763FE"/>
    <w:rsid w:val="00193C68"/>
    <w:rsid w:val="001A0B0E"/>
    <w:rsid w:val="001A1E51"/>
    <w:rsid w:val="001B0705"/>
    <w:rsid w:val="001B1748"/>
    <w:rsid w:val="00237FFB"/>
    <w:rsid w:val="00260920"/>
    <w:rsid w:val="00270B07"/>
    <w:rsid w:val="00287F47"/>
    <w:rsid w:val="00287F9F"/>
    <w:rsid w:val="002C5350"/>
    <w:rsid w:val="002C6091"/>
    <w:rsid w:val="0032595C"/>
    <w:rsid w:val="00353399"/>
    <w:rsid w:val="003A3B27"/>
    <w:rsid w:val="003C3E70"/>
    <w:rsid w:val="003D0083"/>
    <w:rsid w:val="003F194B"/>
    <w:rsid w:val="003F7519"/>
    <w:rsid w:val="00410395"/>
    <w:rsid w:val="00414B46"/>
    <w:rsid w:val="004373B3"/>
    <w:rsid w:val="00446532"/>
    <w:rsid w:val="004E63DA"/>
    <w:rsid w:val="0051508E"/>
    <w:rsid w:val="00533F3E"/>
    <w:rsid w:val="005457DE"/>
    <w:rsid w:val="0057223D"/>
    <w:rsid w:val="005D09BF"/>
    <w:rsid w:val="005F440B"/>
    <w:rsid w:val="00607138"/>
    <w:rsid w:val="006519E9"/>
    <w:rsid w:val="00657BE5"/>
    <w:rsid w:val="006637D9"/>
    <w:rsid w:val="00663FF0"/>
    <w:rsid w:val="006A3FEC"/>
    <w:rsid w:val="006D7A59"/>
    <w:rsid w:val="0072235B"/>
    <w:rsid w:val="00747B5C"/>
    <w:rsid w:val="007726C3"/>
    <w:rsid w:val="00776A68"/>
    <w:rsid w:val="007936C4"/>
    <w:rsid w:val="007A28A0"/>
    <w:rsid w:val="007A39E5"/>
    <w:rsid w:val="007A70DE"/>
    <w:rsid w:val="007C0575"/>
    <w:rsid w:val="007C6070"/>
    <w:rsid w:val="007D1479"/>
    <w:rsid w:val="00811575"/>
    <w:rsid w:val="0081414A"/>
    <w:rsid w:val="008814D9"/>
    <w:rsid w:val="00896DC7"/>
    <w:rsid w:val="008B2BAE"/>
    <w:rsid w:val="008D4153"/>
    <w:rsid w:val="008D4D86"/>
    <w:rsid w:val="00900930"/>
    <w:rsid w:val="00915953"/>
    <w:rsid w:val="009777D0"/>
    <w:rsid w:val="00996EB8"/>
    <w:rsid w:val="009A3300"/>
    <w:rsid w:val="009B1477"/>
    <w:rsid w:val="009B6291"/>
    <w:rsid w:val="009D6F6C"/>
    <w:rsid w:val="009F5BCF"/>
    <w:rsid w:val="00A17A42"/>
    <w:rsid w:val="00A51F63"/>
    <w:rsid w:val="00A63728"/>
    <w:rsid w:val="00B002E3"/>
    <w:rsid w:val="00B06F51"/>
    <w:rsid w:val="00B264F6"/>
    <w:rsid w:val="00B2664C"/>
    <w:rsid w:val="00B32A37"/>
    <w:rsid w:val="00B3718C"/>
    <w:rsid w:val="00B4552A"/>
    <w:rsid w:val="00B80081"/>
    <w:rsid w:val="00B80F93"/>
    <w:rsid w:val="00BA5171"/>
    <w:rsid w:val="00BC5A96"/>
    <w:rsid w:val="00C10435"/>
    <w:rsid w:val="00C178F6"/>
    <w:rsid w:val="00C57293"/>
    <w:rsid w:val="00C8600D"/>
    <w:rsid w:val="00C908D0"/>
    <w:rsid w:val="00C935AC"/>
    <w:rsid w:val="00CB7D6D"/>
    <w:rsid w:val="00CD35B9"/>
    <w:rsid w:val="00D166DD"/>
    <w:rsid w:val="00D50494"/>
    <w:rsid w:val="00D679F1"/>
    <w:rsid w:val="00D84567"/>
    <w:rsid w:val="00DA579A"/>
    <w:rsid w:val="00DE265F"/>
    <w:rsid w:val="00DE3883"/>
    <w:rsid w:val="00DF30A0"/>
    <w:rsid w:val="00E00E75"/>
    <w:rsid w:val="00E170FE"/>
    <w:rsid w:val="00E32F20"/>
    <w:rsid w:val="00E64B6D"/>
    <w:rsid w:val="00E80DA1"/>
    <w:rsid w:val="00EA3872"/>
    <w:rsid w:val="00EA6D93"/>
    <w:rsid w:val="00ED008F"/>
    <w:rsid w:val="00EE17A1"/>
    <w:rsid w:val="00F032DA"/>
    <w:rsid w:val="00F0444D"/>
    <w:rsid w:val="00F148E2"/>
    <w:rsid w:val="00F24486"/>
    <w:rsid w:val="00F249B9"/>
    <w:rsid w:val="00F27EA0"/>
    <w:rsid w:val="00F36FEA"/>
    <w:rsid w:val="00F4611D"/>
    <w:rsid w:val="00F70B6D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3635"/>
  <w15:chartTrackingRefBased/>
  <w15:docId w15:val="{E13182A7-4E9A-45E2-94DA-8CBCA20C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80F93"/>
    <w:rPr>
      <w:color w:val="000080"/>
      <w:u w:val="single"/>
    </w:rPr>
  </w:style>
  <w:style w:type="paragraph" w:styleId="Nagwek">
    <w:name w:val="header"/>
    <w:basedOn w:val="Normalny"/>
    <w:link w:val="NagwekZnak"/>
    <w:rsid w:val="00B80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0F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80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0F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A17A42"/>
    <w:pPr>
      <w:widowControl w:val="0"/>
      <w:spacing w:before="100" w:after="100" w:line="200" w:lineRule="atLeast"/>
    </w:pPr>
    <w:rPr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0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0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0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0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0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0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6</cp:revision>
  <dcterms:created xsi:type="dcterms:W3CDTF">2018-04-20T12:58:00Z</dcterms:created>
  <dcterms:modified xsi:type="dcterms:W3CDTF">2018-04-23T09:14:00Z</dcterms:modified>
</cp:coreProperties>
</file>