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36" w:rsidRPr="0028789C" w:rsidRDefault="00DE1836" w:rsidP="00DE1836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</w:rPr>
        <w:t xml:space="preserve">Warszawa, </w:t>
      </w:r>
      <w:r w:rsidR="00FD4520">
        <w:rPr>
          <w:rFonts w:asciiTheme="minorHAnsi" w:hAnsiTheme="minorHAnsi" w:cstheme="minorHAnsi"/>
          <w:b/>
        </w:rPr>
        <w:t>14</w:t>
      </w:r>
      <w:r w:rsidRPr="0028789C">
        <w:rPr>
          <w:rFonts w:asciiTheme="minorHAnsi" w:hAnsiTheme="minorHAnsi" w:cstheme="minorHAnsi"/>
          <w:b/>
        </w:rPr>
        <w:t xml:space="preserve"> </w:t>
      </w:r>
      <w:r w:rsidR="00FD4520">
        <w:rPr>
          <w:rFonts w:asciiTheme="minorHAnsi" w:hAnsiTheme="minorHAnsi" w:cstheme="minorHAnsi"/>
          <w:b/>
        </w:rPr>
        <w:t>sierpnia</w:t>
      </w:r>
      <w:bookmarkStart w:id="0" w:name="_GoBack"/>
      <w:bookmarkEnd w:id="0"/>
      <w:r w:rsidRPr="0028789C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28789C">
        <w:rPr>
          <w:rFonts w:asciiTheme="minorHAnsi" w:hAnsiTheme="minorHAnsi" w:cstheme="minorHAnsi"/>
          <w:b/>
        </w:rPr>
        <w:t xml:space="preserve"> roku</w:t>
      </w:r>
    </w:p>
    <w:p w:rsidR="00DE1836" w:rsidRDefault="00DE1836" w:rsidP="00DE1836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>Apartamenty Ostródzka –</w:t>
      </w:r>
      <w:r w:rsidR="00FE0775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B86477">
        <w:rPr>
          <w:rFonts w:asciiTheme="minorHAnsi" w:hAnsiTheme="minorHAnsi" w:cstheme="minorHAnsi"/>
          <w:b/>
          <w:sz w:val="40"/>
          <w:szCs w:val="40"/>
        </w:rPr>
        <w:t xml:space="preserve">nowoczesne </w:t>
      </w:r>
      <w:r w:rsidR="00FE0775">
        <w:rPr>
          <w:rFonts w:asciiTheme="minorHAnsi" w:hAnsiTheme="minorHAnsi" w:cstheme="minorHAnsi"/>
          <w:b/>
          <w:sz w:val="40"/>
          <w:szCs w:val="40"/>
        </w:rPr>
        <w:t xml:space="preserve">osiedle mieszkaniowe na Białołęce 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DE1836" w:rsidRDefault="00DE1836" w:rsidP="00DE183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6873B3">
        <w:rPr>
          <w:rFonts w:asciiTheme="minorHAnsi" w:hAnsiTheme="minorHAnsi" w:cstheme="minorHAnsi"/>
          <w:b/>
          <w:color w:val="000000"/>
        </w:rPr>
        <w:t>ATAL, ogólnopolski deweloper,</w:t>
      </w:r>
      <w:r w:rsidRPr="006873B3">
        <w:rPr>
          <w:rFonts w:asciiTheme="minorHAnsi" w:hAnsiTheme="minorHAnsi" w:cstheme="minorHAnsi"/>
          <w:b/>
        </w:rPr>
        <w:t xml:space="preserve"> uruchomił sprzedaż </w:t>
      </w:r>
      <w:r w:rsidRPr="004D085E">
        <w:rPr>
          <w:rFonts w:asciiTheme="minorHAnsi" w:hAnsiTheme="minorHAnsi" w:cstheme="minorHAnsi"/>
          <w:b/>
        </w:rPr>
        <w:t>w</w:t>
      </w:r>
      <w:r w:rsidR="00953EC3">
        <w:rPr>
          <w:rFonts w:asciiTheme="minorHAnsi" w:hAnsiTheme="minorHAnsi" w:cstheme="minorHAnsi"/>
          <w:b/>
        </w:rPr>
        <w:t xml:space="preserve"> </w:t>
      </w:r>
      <w:r w:rsidR="009B7D14">
        <w:rPr>
          <w:rFonts w:asciiTheme="minorHAnsi" w:hAnsiTheme="minorHAnsi" w:cstheme="minorHAnsi"/>
          <w:b/>
        </w:rPr>
        <w:t xml:space="preserve">pierwszym etapie </w:t>
      </w:r>
      <w:r w:rsidR="00953EC3">
        <w:rPr>
          <w:rFonts w:asciiTheme="minorHAnsi" w:hAnsiTheme="minorHAnsi" w:cstheme="minorHAnsi"/>
          <w:b/>
        </w:rPr>
        <w:t xml:space="preserve">warszawskiej inwestycji </w:t>
      </w:r>
      <w:r w:rsidR="002B6CCA">
        <w:rPr>
          <w:rFonts w:asciiTheme="minorHAnsi" w:hAnsiTheme="minorHAnsi" w:cstheme="minorHAnsi"/>
          <w:b/>
        </w:rPr>
        <w:t xml:space="preserve">– </w:t>
      </w:r>
      <w:r w:rsidR="00953EC3">
        <w:rPr>
          <w:rFonts w:asciiTheme="minorHAnsi" w:hAnsiTheme="minorHAnsi" w:cstheme="minorHAnsi"/>
          <w:b/>
        </w:rPr>
        <w:t xml:space="preserve">Apartamenty Ostródzka. </w:t>
      </w:r>
      <w:r w:rsidR="00196E50">
        <w:rPr>
          <w:rFonts w:asciiTheme="minorHAnsi" w:hAnsiTheme="minorHAnsi" w:cstheme="minorHAnsi"/>
          <w:b/>
        </w:rPr>
        <w:t>W ofercie są 123 mieszkania oraz jeden lokal usługowy. Nowoczesny kompleks mieszkaniowy</w:t>
      </w:r>
      <w:r w:rsidR="007D542B">
        <w:rPr>
          <w:rFonts w:asciiTheme="minorHAnsi" w:hAnsiTheme="minorHAnsi" w:cstheme="minorHAnsi"/>
          <w:b/>
        </w:rPr>
        <w:t xml:space="preserve"> powstaje na Białołęce, przy ul. Ostródzkiej. Atutem </w:t>
      </w:r>
      <w:r w:rsidR="00980945">
        <w:rPr>
          <w:rFonts w:asciiTheme="minorHAnsi" w:hAnsiTheme="minorHAnsi" w:cstheme="minorHAnsi"/>
          <w:b/>
        </w:rPr>
        <w:t xml:space="preserve">lokalizacji </w:t>
      </w:r>
      <w:r w:rsidR="002B6CCA">
        <w:rPr>
          <w:rFonts w:asciiTheme="minorHAnsi" w:hAnsiTheme="minorHAnsi" w:cstheme="minorHAnsi"/>
          <w:b/>
        </w:rPr>
        <w:t xml:space="preserve">osiedla jest kameralna zabudowa okolicy. </w:t>
      </w:r>
      <w:r w:rsidRPr="006873B3">
        <w:rPr>
          <w:rFonts w:asciiTheme="minorHAnsi" w:hAnsiTheme="minorHAnsi" w:cstheme="minorHAnsi"/>
          <w:b/>
        </w:rPr>
        <w:t xml:space="preserve">Ceny za mkw. zaczynają się od </w:t>
      </w:r>
      <w:r w:rsidR="007D542B">
        <w:rPr>
          <w:rFonts w:asciiTheme="minorHAnsi" w:hAnsiTheme="minorHAnsi" w:cstheme="minorHAnsi"/>
          <w:b/>
        </w:rPr>
        <w:t>5</w:t>
      </w:r>
      <w:r w:rsidRPr="006873B3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9</w:t>
      </w:r>
      <w:r w:rsidR="007D542B">
        <w:rPr>
          <w:rFonts w:asciiTheme="minorHAnsi" w:hAnsiTheme="minorHAnsi" w:cstheme="minorHAnsi"/>
          <w:b/>
        </w:rPr>
        <w:t>00</w:t>
      </w:r>
      <w:r w:rsidRPr="006873B3">
        <w:rPr>
          <w:rFonts w:asciiTheme="minorHAnsi" w:hAnsiTheme="minorHAnsi" w:cstheme="minorHAnsi"/>
          <w:b/>
        </w:rPr>
        <w:t xml:space="preserve"> złotych brutto. </w:t>
      </w:r>
    </w:p>
    <w:p w:rsidR="0095290D" w:rsidRPr="00373646" w:rsidRDefault="00DE1836" w:rsidP="00DE1836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6873B3">
        <w:rPr>
          <w:rFonts w:asciiTheme="minorHAnsi" w:hAnsiTheme="minorHAnsi" w:cstheme="minorHAnsi"/>
        </w:rPr>
        <w:t xml:space="preserve">W ramach inwestycji </w:t>
      </w:r>
      <w:r w:rsidR="00FE0775">
        <w:rPr>
          <w:rFonts w:asciiTheme="minorHAnsi" w:hAnsiTheme="minorHAnsi" w:cstheme="minorHAnsi"/>
        </w:rPr>
        <w:t>Apartamenty Ostródzka</w:t>
      </w:r>
      <w:r w:rsidRPr="006873B3">
        <w:rPr>
          <w:rFonts w:asciiTheme="minorHAnsi" w:hAnsiTheme="minorHAnsi" w:cstheme="minorHAnsi"/>
        </w:rPr>
        <w:t xml:space="preserve"> powstan</w:t>
      </w:r>
      <w:r w:rsidR="00FE0775">
        <w:rPr>
          <w:rFonts w:asciiTheme="minorHAnsi" w:hAnsiTheme="minorHAnsi" w:cstheme="minorHAnsi"/>
        </w:rPr>
        <w:t>ą cztery trzypiętrowe</w:t>
      </w:r>
      <w:r>
        <w:rPr>
          <w:rFonts w:asciiTheme="minorHAnsi" w:hAnsiTheme="minorHAnsi" w:cstheme="minorHAnsi"/>
        </w:rPr>
        <w:t xml:space="preserve"> </w:t>
      </w:r>
      <w:r w:rsidRPr="008C491A">
        <w:rPr>
          <w:rFonts w:asciiTheme="minorHAnsi" w:hAnsiTheme="minorHAnsi" w:cstheme="minorHAnsi"/>
        </w:rPr>
        <w:t>budyn</w:t>
      </w:r>
      <w:r w:rsidR="00FE0775">
        <w:rPr>
          <w:rFonts w:asciiTheme="minorHAnsi" w:hAnsiTheme="minorHAnsi" w:cstheme="minorHAnsi"/>
        </w:rPr>
        <w:t>ki</w:t>
      </w:r>
      <w:r w:rsidRPr="006873B3">
        <w:rPr>
          <w:rFonts w:asciiTheme="minorHAnsi" w:hAnsiTheme="minorHAnsi" w:cstheme="minorHAnsi"/>
        </w:rPr>
        <w:t>, w który</w:t>
      </w:r>
      <w:r w:rsidR="00196E50">
        <w:rPr>
          <w:rFonts w:asciiTheme="minorHAnsi" w:hAnsiTheme="minorHAnsi" w:cstheme="minorHAnsi"/>
        </w:rPr>
        <w:t>ch</w:t>
      </w:r>
      <w:r w:rsidRPr="006873B3">
        <w:rPr>
          <w:rFonts w:asciiTheme="minorHAnsi" w:hAnsiTheme="minorHAnsi" w:cstheme="minorHAnsi"/>
        </w:rPr>
        <w:t xml:space="preserve"> zaprojektowano </w:t>
      </w:r>
      <w:r w:rsidRPr="006873B3">
        <w:rPr>
          <w:rFonts w:asciiTheme="minorHAnsi" w:hAnsiTheme="minorHAnsi" w:cstheme="minorHAnsi"/>
          <w:b/>
        </w:rPr>
        <w:t>1</w:t>
      </w:r>
      <w:r w:rsidR="00FE0775">
        <w:rPr>
          <w:rFonts w:asciiTheme="minorHAnsi" w:hAnsiTheme="minorHAnsi" w:cstheme="minorHAnsi"/>
          <w:b/>
        </w:rPr>
        <w:t>23</w:t>
      </w:r>
      <w:r w:rsidRPr="006873B3">
        <w:rPr>
          <w:rFonts w:asciiTheme="minorHAnsi" w:hAnsiTheme="minorHAnsi" w:cstheme="minorHAnsi"/>
          <w:b/>
        </w:rPr>
        <w:t xml:space="preserve"> </w:t>
      </w:r>
      <w:r w:rsidRPr="00150D88">
        <w:rPr>
          <w:rFonts w:asciiTheme="minorHAnsi" w:hAnsiTheme="minorHAnsi" w:cstheme="minorHAnsi"/>
          <w:b/>
        </w:rPr>
        <w:t>mieszka</w:t>
      </w:r>
      <w:r w:rsidR="00FE0775">
        <w:rPr>
          <w:rFonts w:asciiTheme="minorHAnsi" w:hAnsiTheme="minorHAnsi" w:cstheme="minorHAnsi"/>
          <w:b/>
        </w:rPr>
        <w:t>nia</w:t>
      </w:r>
      <w:r w:rsidRPr="006873B3">
        <w:rPr>
          <w:rFonts w:asciiTheme="minorHAnsi" w:hAnsiTheme="minorHAnsi" w:cstheme="minorHAnsi"/>
          <w:b/>
        </w:rPr>
        <w:t xml:space="preserve"> o powierzchniach od </w:t>
      </w:r>
      <w:r w:rsidR="00FE0775">
        <w:rPr>
          <w:rFonts w:asciiTheme="minorHAnsi" w:hAnsiTheme="minorHAnsi" w:cstheme="minorHAnsi"/>
          <w:b/>
        </w:rPr>
        <w:t>3</w:t>
      </w:r>
      <w:r w:rsidR="00953EC3">
        <w:rPr>
          <w:rFonts w:asciiTheme="minorHAnsi" w:hAnsiTheme="minorHAnsi" w:cstheme="minorHAnsi"/>
          <w:b/>
        </w:rPr>
        <w:t>1</w:t>
      </w:r>
      <w:r w:rsidRPr="006873B3">
        <w:rPr>
          <w:rFonts w:asciiTheme="minorHAnsi" w:hAnsiTheme="minorHAnsi" w:cstheme="minorHAnsi"/>
          <w:b/>
        </w:rPr>
        <w:t>,</w:t>
      </w:r>
      <w:r w:rsidR="00953EC3">
        <w:rPr>
          <w:rFonts w:asciiTheme="minorHAnsi" w:hAnsiTheme="minorHAnsi" w:cstheme="minorHAnsi"/>
          <w:b/>
        </w:rPr>
        <w:t>23</w:t>
      </w:r>
      <w:r w:rsidRPr="006873B3">
        <w:rPr>
          <w:rFonts w:asciiTheme="minorHAnsi" w:hAnsiTheme="minorHAnsi" w:cstheme="minorHAnsi"/>
          <w:b/>
        </w:rPr>
        <w:t xml:space="preserve"> do </w:t>
      </w:r>
      <w:r w:rsidR="00FE0775">
        <w:rPr>
          <w:rFonts w:asciiTheme="minorHAnsi" w:hAnsiTheme="minorHAnsi" w:cstheme="minorHAnsi"/>
          <w:b/>
        </w:rPr>
        <w:t>9</w:t>
      </w:r>
      <w:r w:rsidR="00953EC3">
        <w:rPr>
          <w:rFonts w:asciiTheme="minorHAnsi" w:hAnsiTheme="minorHAnsi" w:cstheme="minorHAnsi"/>
          <w:b/>
        </w:rPr>
        <w:t>9</w:t>
      </w:r>
      <w:r w:rsidRPr="006873B3">
        <w:rPr>
          <w:rFonts w:asciiTheme="minorHAnsi" w:hAnsiTheme="minorHAnsi" w:cstheme="minorHAnsi"/>
          <w:b/>
        </w:rPr>
        <w:t>,</w:t>
      </w:r>
      <w:r w:rsidR="00953EC3">
        <w:rPr>
          <w:rFonts w:asciiTheme="minorHAnsi" w:hAnsiTheme="minorHAnsi" w:cstheme="minorHAnsi"/>
          <w:b/>
        </w:rPr>
        <w:t>43</w:t>
      </w:r>
      <w:r w:rsidRPr="006873B3">
        <w:rPr>
          <w:rFonts w:asciiTheme="minorHAnsi" w:hAnsiTheme="minorHAnsi" w:cstheme="minorHAnsi"/>
          <w:b/>
        </w:rPr>
        <w:t xml:space="preserve"> mkw</w:t>
      </w:r>
      <w:r w:rsidRPr="006873B3">
        <w:rPr>
          <w:rFonts w:asciiTheme="minorHAnsi" w:hAnsiTheme="minorHAnsi" w:cstheme="minorHAnsi"/>
        </w:rPr>
        <w:t xml:space="preserve">. </w:t>
      </w:r>
      <w:r w:rsidRPr="006873B3">
        <w:rPr>
          <w:rFonts w:asciiTheme="minorHAnsi" w:hAnsiTheme="minorHAnsi" w:cstheme="minorHAnsi"/>
          <w:color w:val="000000"/>
        </w:rPr>
        <w:t xml:space="preserve">W ofercie są </w:t>
      </w:r>
      <w:r w:rsidRPr="006873B3">
        <w:rPr>
          <w:rFonts w:asciiTheme="minorHAnsi" w:hAnsiTheme="minorHAnsi" w:cstheme="minorHAnsi"/>
          <w:shd w:val="clear" w:color="auto" w:fill="FFFFFF"/>
        </w:rPr>
        <w:t>lokale o zróżnicowanych układach –</w:t>
      </w:r>
      <w:r w:rsidRPr="006873B3">
        <w:rPr>
          <w:rFonts w:asciiTheme="minorHAnsi" w:hAnsiTheme="minorHAnsi" w:cstheme="minorHAnsi"/>
          <w:b/>
          <w:shd w:val="clear" w:color="auto" w:fill="FFFFFF"/>
        </w:rPr>
        <w:t xml:space="preserve"> </w:t>
      </w:r>
      <w:r w:rsidR="00FE0775">
        <w:rPr>
          <w:rFonts w:asciiTheme="minorHAnsi" w:hAnsiTheme="minorHAnsi" w:cstheme="minorHAnsi"/>
          <w:b/>
          <w:shd w:val="clear" w:color="auto" w:fill="FFFFFF"/>
        </w:rPr>
        <w:t>od</w:t>
      </w:r>
      <w:r w:rsidR="00953EC3">
        <w:rPr>
          <w:rFonts w:asciiTheme="minorHAnsi" w:hAnsiTheme="minorHAnsi" w:cstheme="minorHAnsi"/>
          <w:b/>
          <w:shd w:val="clear" w:color="auto" w:fill="FFFFFF"/>
        </w:rPr>
        <w:t xml:space="preserve"> ustawnych</w:t>
      </w:r>
      <w:r w:rsidR="00FE0775">
        <w:rPr>
          <w:rFonts w:asciiTheme="minorHAnsi" w:hAnsiTheme="minorHAnsi" w:cstheme="minorHAnsi"/>
          <w:b/>
          <w:shd w:val="clear" w:color="auto" w:fill="FFFFFF"/>
        </w:rPr>
        <w:t xml:space="preserve"> kawalerek po </w:t>
      </w:r>
      <w:r w:rsidR="00953EC3">
        <w:rPr>
          <w:rFonts w:asciiTheme="minorHAnsi" w:hAnsiTheme="minorHAnsi" w:cstheme="minorHAnsi"/>
          <w:b/>
          <w:shd w:val="clear" w:color="auto" w:fill="FFFFFF"/>
        </w:rPr>
        <w:t xml:space="preserve">przestronne </w:t>
      </w:r>
      <w:r w:rsidR="003C0EC6">
        <w:rPr>
          <w:rFonts w:asciiTheme="minorHAnsi" w:hAnsiTheme="minorHAnsi" w:cstheme="minorHAnsi"/>
          <w:b/>
          <w:shd w:val="clear" w:color="auto" w:fill="FFFFFF"/>
        </w:rPr>
        <w:t>pięcio</w:t>
      </w:r>
      <w:r w:rsidR="00FE0775">
        <w:rPr>
          <w:rFonts w:asciiTheme="minorHAnsi" w:hAnsiTheme="minorHAnsi" w:cstheme="minorHAnsi"/>
          <w:b/>
          <w:shd w:val="clear" w:color="auto" w:fill="FFFFFF"/>
        </w:rPr>
        <w:t xml:space="preserve">pokojowe apartamenty </w:t>
      </w:r>
      <w:r w:rsidRPr="006873B3">
        <w:rPr>
          <w:rFonts w:asciiTheme="minorHAnsi" w:hAnsiTheme="minorHAnsi" w:cstheme="minorHAnsi"/>
        </w:rPr>
        <w:t>–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z przemyślanym podziałem wnętrz, gwarantującym łatwość aranżacji i wygodę użytkowania.</w:t>
      </w:r>
      <w:r w:rsidR="00334716">
        <w:rPr>
          <w:rFonts w:asciiTheme="minorHAnsi" w:hAnsiTheme="minorHAnsi" w:cstheme="minorHAnsi"/>
        </w:rPr>
        <w:t xml:space="preserve"> </w:t>
      </w:r>
      <w:r w:rsidR="00334716" w:rsidRPr="005241AF">
        <w:rPr>
          <w:rFonts w:ascii="Calibri" w:hAnsi="Calibri" w:cs="Calibri"/>
        </w:rPr>
        <w:t>Niezależnie od</w:t>
      </w:r>
      <w:r w:rsidR="00334716">
        <w:rPr>
          <w:rFonts w:ascii="Calibri" w:hAnsi="Calibri" w:cs="Calibri"/>
        </w:rPr>
        <w:t xml:space="preserve"> u</w:t>
      </w:r>
      <w:r w:rsidR="00334716" w:rsidRPr="005241AF">
        <w:rPr>
          <w:rFonts w:ascii="Calibri" w:hAnsi="Calibri" w:cs="Calibri"/>
        </w:rPr>
        <w:t xml:space="preserve">kładu, do każdego z </w:t>
      </w:r>
      <w:r w:rsidR="00334716">
        <w:rPr>
          <w:rFonts w:ascii="Calibri" w:hAnsi="Calibri" w:cs="Calibri"/>
        </w:rPr>
        <w:t>mieszkań</w:t>
      </w:r>
      <w:r w:rsidR="00334716" w:rsidRPr="005241AF">
        <w:rPr>
          <w:rFonts w:ascii="Calibri" w:hAnsi="Calibri" w:cs="Calibri"/>
        </w:rPr>
        <w:t xml:space="preserve"> przynależeć będzie </w:t>
      </w:r>
      <w:r w:rsidR="00334716">
        <w:rPr>
          <w:rFonts w:ascii="Calibri" w:hAnsi="Calibri" w:cs="Calibri"/>
        </w:rPr>
        <w:t xml:space="preserve">prywatny </w:t>
      </w:r>
      <w:r w:rsidR="00334716" w:rsidRPr="005241AF">
        <w:rPr>
          <w:rFonts w:ascii="Calibri" w:hAnsi="Calibri" w:cs="Calibri"/>
        </w:rPr>
        <w:t>ogródek – na parterze – lub balkon – na wyższych kondygnacjach.</w:t>
      </w:r>
      <w:r w:rsidR="00334716">
        <w:rPr>
          <w:rFonts w:asciiTheme="minorHAnsi" w:hAnsiTheme="minorHAnsi" w:cstheme="minorHAnsi"/>
        </w:rPr>
        <w:t xml:space="preserve"> </w:t>
      </w:r>
      <w:r w:rsidR="00B631B6">
        <w:rPr>
          <w:rFonts w:asciiTheme="minorHAnsi" w:hAnsiTheme="minorHAnsi" w:cstheme="minorHAnsi"/>
          <w:shd w:val="clear" w:color="auto" w:fill="FFFFFF"/>
        </w:rPr>
        <w:t>Z</w:t>
      </w:r>
      <w:r w:rsidR="00540EFA">
        <w:rPr>
          <w:rFonts w:asciiTheme="minorHAnsi" w:hAnsiTheme="minorHAnsi" w:cstheme="minorHAnsi"/>
          <w:shd w:val="clear" w:color="auto" w:fill="FFFFFF"/>
        </w:rPr>
        <w:t xml:space="preserve"> 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myślą o zmotoryzowanych zaprojektowano </w:t>
      </w:r>
      <w:r w:rsidR="00953EC3">
        <w:rPr>
          <w:rFonts w:asciiTheme="minorHAnsi" w:hAnsiTheme="minorHAnsi" w:cstheme="minorHAnsi"/>
          <w:shd w:val="clear" w:color="auto" w:fill="FFFFFF"/>
        </w:rPr>
        <w:t>22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miejsc</w:t>
      </w:r>
      <w:r w:rsidR="00953EC3">
        <w:rPr>
          <w:rFonts w:asciiTheme="minorHAnsi" w:hAnsiTheme="minorHAnsi" w:cstheme="minorHAnsi"/>
          <w:shd w:val="clear" w:color="auto" w:fill="FFFFFF"/>
        </w:rPr>
        <w:t>a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parkingow</w:t>
      </w:r>
      <w:r w:rsidR="00953EC3">
        <w:rPr>
          <w:rFonts w:asciiTheme="minorHAnsi" w:hAnsiTheme="minorHAnsi" w:cstheme="minorHAnsi"/>
          <w:shd w:val="clear" w:color="auto" w:fill="FFFFFF"/>
        </w:rPr>
        <w:t>e</w:t>
      </w:r>
      <w:r w:rsidR="00FE0775">
        <w:rPr>
          <w:rFonts w:asciiTheme="minorHAnsi" w:hAnsiTheme="minorHAnsi" w:cstheme="minorHAnsi"/>
          <w:shd w:val="clear" w:color="auto" w:fill="FFFFFF"/>
        </w:rPr>
        <w:t xml:space="preserve"> naziemn</w:t>
      </w:r>
      <w:r w:rsidR="00953EC3">
        <w:rPr>
          <w:rFonts w:asciiTheme="minorHAnsi" w:hAnsiTheme="minorHAnsi" w:cstheme="minorHAnsi"/>
          <w:shd w:val="clear" w:color="auto" w:fill="FFFFFF"/>
        </w:rPr>
        <w:t>e</w:t>
      </w:r>
      <w:r w:rsidR="00FE0775">
        <w:rPr>
          <w:rFonts w:asciiTheme="minorHAnsi" w:hAnsiTheme="minorHAnsi" w:cstheme="minorHAnsi"/>
          <w:shd w:val="clear" w:color="auto" w:fill="FFFFFF"/>
        </w:rPr>
        <w:t xml:space="preserve"> oraz </w:t>
      </w:r>
      <w:r w:rsidR="00953EC3">
        <w:rPr>
          <w:rFonts w:asciiTheme="minorHAnsi" w:hAnsiTheme="minorHAnsi" w:cstheme="minorHAnsi"/>
          <w:shd w:val="clear" w:color="auto" w:fill="FFFFFF"/>
        </w:rPr>
        <w:t xml:space="preserve">102 </w:t>
      </w:r>
      <w:r w:rsidR="00FE0775">
        <w:rPr>
          <w:rFonts w:asciiTheme="minorHAnsi" w:hAnsiTheme="minorHAnsi" w:cstheme="minorHAnsi"/>
          <w:shd w:val="clear" w:color="auto" w:fill="FFFFFF"/>
        </w:rPr>
        <w:t>miejsc</w:t>
      </w:r>
      <w:r w:rsidR="00953EC3">
        <w:rPr>
          <w:rFonts w:asciiTheme="minorHAnsi" w:hAnsiTheme="minorHAnsi" w:cstheme="minorHAnsi"/>
          <w:shd w:val="clear" w:color="auto" w:fill="FFFFFF"/>
        </w:rPr>
        <w:t>a</w:t>
      </w:r>
      <w:r w:rsidR="00FE0775">
        <w:rPr>
          <w:rFonts w:asciiTheme="minorHAnsi" w:hAnsiTheme="minorHAnsi" w:cstheme="minorHAnsi"/>
          <w:shd w:val="clear" w:color="auto" w:fill="FFFFFF"/>
        </w:rPr>
        <w:t xml:space="preserve"> garażow</w:t>
      </w:r>
      <w:r w:rsidR="00953EC3">
        <w:rPr>
          <w:rFonts w:asciiTheme="minorHAnsi" w:hAnsiTheme="minorHAnsi" w:cstheme="minorHAnsi"/>
          <w:shd w:val="clear" w:color="auto" w:fill="FFFFFF"/>
        </w:rPr>
        <w:t xml:space="preserve">e </w:t>
      </w:r>
      <w:r w:rsidR="00FE0775">
        <w:rPr>
          <w:rFonts w:asciiTheme="minorHAnsi" w:hAnsiTheme="minorHAnsi" w:cstheme="minorHAnsi"/>
          <w:shd w:val="clear" w:color="auto" w:fill="FFFFFF"/>
        </w:rPr>
        <w:t>w podziemnej hali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, w tym </w:t>
      </w:r>
      <w:r w:rsidR="00B631B6" w:rsidRPr="00540EFA">
        <w:rPr>
          <w:rFonts w:asciiTheme="minorHAnsi" w:hAnsiTheme="minorHAnsi" w:cstheme="minorHAnsi"/>
          <w:b/>
          <w:shd w:val="clear" w:color="auto" w:fill="FFFFFF"/>
        </w:rPr>
        <w:t>miejsca</w:t>
      </w:r>
      <w:r w:rsidRPr="00540EFA">
        <w:rPr>
          <w:rFonts w:asciiTheme="minorHAnsi" w:hAnsiTheme="minorHAnsi" w:cstheme="minorHAnsi"/>
          <w:b/>
          <w:shd w:val="clear" w:color="auto" w:fill="FFFFFF"/>
        </w:rPr>
        <w:t xml:space="preserve"> postojowe</w:t>
      </w:r>
      <w:r w:rsidRPr="00540EFA">
        <w:rPr>
          <w:rFonts w:asciiTheme="minorHAnsi" w:hAnsiTheme="minorHAnsi" w:cstheme="minorHAnsi"/>
          <w:shd w:val="clear" w:color="auto" w:fill="FFFFFF"/>
        </w:rPr>
        <w:t xml:space="preserve"> </w:t>
      </w:r>
      <w:r w:rsidRPr="00540EFA">
        <w:rPr>
          <w:rFonts w:asciiTheme="minorHAnsi" w:hAnsiTheme="minorHAnsi" w:cstheme="minorHAnsi"/>
          <w:b/>
          <w:shd w:val="clear" w:color="auto" w:fill="FFFFFF"/>
        </w:rPr>
        <w:t>ECO z możliwością ładowania baterii samochodów elektrycznych</w:t>
      </w:r>
      <w:r w:rsidRPr="00540EFA">
        <w:rPr>
          <w:rFonts w:asciiTheme="minorHAnsi" w:hAnsiTheme="minorHAnsi" w:cstheme="minorHAnsi"/>
          <w:shd w:val="clear" w:color="auto" w:fill="FFFFFF"/>
        </w:rPr>
        <w:t>.</w:t>
      </w:r>
      <w:r w:rsidRPr="006873B3">
        <w:rPr>
          <w:rFonts w:asciiTheme="minorHAnsi" w:hAnsiTheme="minorHAnsi" w:cstheme="minorHAnsi"/>
          <w:shd w:val="clear" w:color="auto" w:fill="FFFFFF"/>
        </w:rPr>
        <w:t xml:space="preserve"> </w:t>
      </w:r>
      <w:r w:rsidRPr="006873B3">
        <w:rPr>
          <w:rFonts w:asciiTheme="minorHAnsi" w:hAnsiTheme="minorHAnsi" w:cstheme="minorHAnsi"/>
        </w:rPr>
        <w:t xml:space="preserve">W trosce o komfort przyszłych mieszkańców zadbano także o dodatkową przestrzeń do przechowywania – zaplanowano </w:t>
      </w:r>
      <w:r w:rsidR="00FE0775">
        <w:rPr>
          <w:rFonts w:asciiTheme="minorHAnsi" w:hAnsiTheme="minorHAnsi" w:cstheme="minorHAnsi"/>
        </w:rPr>
        <w:t xml:space="preserve">komórki </w:t>
      </w:r>
      <w:r>
        <w:rPr>
          <w:rFonts w:asciiTheme="minorHAnsi" w:hAnsiTheme="minorHAnsi" w:cstheme="minorHAnsi"/>
        </w:rPr>
        <w:t xml:space="preserve">lokatorskie oraz pomieszczenia służące do przechowywania rowerów. </w:t>
      </w:r>
      <w:r w:rsidR="00953EC3">
        <w:rPr>
          <w:rFonts w:asciiTheme="minorHAnsi" w:hAnsiTheme="minorHAnsi" w:cstheme="minorHAnsi"/>
        </w:rPr>
        <w:t xml:space="preserve">Na parterze </w:t>
      </w:r>
      <w:r w:rsidR="00E04CCD">
        <w:rPr>
          <w:rFonts w:asciiTheme="minorHAnsi" w:hAnsiTheme="minorHAnsi" w:cstheme="minorHAnsi"/>
        </w:rPr>
        <w:t>zaprojektowano</w:t>
      </w:r>
      <w:r w:rsidR="00953EC3">
        <w:rPr>
          <w:rFonts w:asciiTheme="minorHAnsi" w:hAnsiTheme="minorHAnsi" w:cstheme="minorHAnsi"/>
        </w:rPr>
        <w:t xml:space="preserve"> lokal usługowy</w:t>
      </w:r>
      <w:r w:rsidR="00DA0FB2">
        <w:rPr>
          <w:rFonts w:asciiTheme="minorHAnsi" w:hAnsiTheme="minorHAnsi" w:cstheme="minorHAnsi"/>
        </w:rPr>
        <w:t>.</w:t>
      </w:r>
    </w:p>
    <w:p w:rsidR="007D542B" w:rsidRPr="008677B4" w:rsidRDefault="0095290D" w:rsidP="00DE1836">
      <w:pPr>
        <w:spacing w:before="240" w:after="120" w:line="276" w:lineRule="auto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Apartamenty Ostródzka to </w:t>
      </w:r>
      <w:r w:rsidR="00CF5EDB">
        <w:rPr>
          <w:rFonts w:ascii="Calibri" w:hAnsi="Calibri" w:cs="Calibri"/>
          <w:i/>
          <w:color w:val="000000"/>
        </w:rPr>
        <w:t>osiedle</w:t>
      </w:r>
      <w:r>
        <w:rPr>
          <w:rFonts w:ascii="Calibri" w:hAnsi="Calibri" w:cs="Calibri"/>
          <w:i/>
          <w:color w:val="000000"/>
        </w:rPr>
        <w:t xml:space="preserve"> zlokalizowan</w:t>
      </w:r>
      <w:r w:rsidR="00CF5EDB">
        <w:rPr>
          <w:rFonts w:ascii="Calibri" w:hAnsi="Calibri" w:cs="Calibri"/>
          <w:i/>
          <w:color w:val="000000"/>
        </w:rPr>
        <w:t>e</w:t>
      </w:r>
      <w:r>
        <w:rPr>
          <w:rFonts w:ascii="Calibri" w:hAnsi="Calibri" w:cs="Calibri"/>
          <w:i/>
          <w:color w:val="000000"/>
        </w:rPr>
        <w:t xml:space="preserve"> w dzielnicy o kameralnej zabudowie</w:t>
      </w:r>
      <w:r w:rsidR="003C49AB">
        <w:rPr>
          <w:rFonts w:ascii="Calibri" w:hAnsi="Calibri" w:cs="Calibri"/>
          <w:i/>
          <w:color w:val="000000"/>
        </w:rPr>
        <w:t>, które</w:t>
      </w:r>
      <w:r w:rsidR="00373646">
        <w:rPr>
          <w:rFonts w:ascii="Calibri" w:hAnsi="Calibri" w:cs="Calibri"/>
          <w:i/>
          <w:color w:val="000000"/>
        </w:rPr>
        <w:t xml:space="preserve"> wkomponuje się w architekturę i klimat tej części miasta</w:t>
      </w:r>
      <w:r>
        <w:rPr>
          <w:rFonts w:ascii="Calibri" w:hAnsi="Calibri" w:cs="Calibri"/>
          <w:i/>
          <w:color w:val="000000"/>
        </w:rPr>
        <w:t xml:space="preserve">. </w:t>
      </w:r>
      <w:r w:rsidR="003C49AB">
        <w:rPr>
          <w:rFonts w:ascii="Calibri" w:hAnsi="Calibri" w:cs="Calibri"/>
          <w:i/>
          <w:color w:val="000000"/>
        </w:rPr>
        <w:t>Projekt u</w:t>
      </w:r>
      <w:r>
        <w:rPr>
          <w:rFonts w:ascii="Calibri" w:hAnsi="Calibri" w:cs="Calibri"/>
          <w:i/>
          <w:color w:val="000000"/>
        </w:rPr>
        <w:t xml:space="preserve">zupełnia nasze warszawskie portfolio o </w:t>
      </w:r>
      <w:r w:rsidR="00D92A43">
        <w:rPr>
          <w:rFonts w:ascii="Calibri" w:hAnsi="Calibri" w:cs="Calibri"/>
          <w:i/>
          <w:color w:val="000000"/>
        </w:rPr>
        <w:t>inwestycję</w:t>
      </w:r>
      <w:r>
        <w:rPr>
          <w:rFonts w:ascii="Calibri" w:hAnsi="Calibri" w:cs="Calibri"/>
          <w:i/>
          <w:color w:val="000000"/>
        </w:rPr>
        <w:t xml:space="preserve"> skierowaną do osób, które chcą zamieszkać w </w:t>
      </w:r>
      <w:r w:rsidR="00373646">
        <w:rPr>
          <w:rFonts w:ascii="Calibri" w:hAnsi="Calibri" w:cs="Calibri"/>
          <w:i/>
          <w:color w:val="000000"/>
        </w:rPr>
        <w:t xml:space="preserve">spokojnej i </w:t>
      </w:r>
      <w:r>
        <w:rPr>
          <w:rFonts w:ascii="Calibri" w:hAnsi="Calibri" w:cs="Calibri"/>
          <w:i/>
          <w:color w:val="000000"/>
        </w:rPr>
        <w:t>zielonej okolicy</w:t>
      </w:r>
      <w:r w:rsidR="00373646">
        <w:rPr>
          <w:rFonts w:ascii="Calibri" w:hAnsi="Calibri" w:cs="Calibri"/>
          <w:i/>
          <w:color w:val="000000"/>
        </w:rPr>
        <w:t xml:space="preserve">. Warszawa to jeden z najbardziej perspektywicznych i kluczowych rynków dla ATAL. Obecnie w stolicy realizujemy szereg wieloetapowych inwestycji, w których mieszkania szybko znajdują swoich nabywców. Tylko w pierwszym kwartale 2019 roku zawarliśmy tutaj przeszło 180 umów deweloperskich </w:t>
      </w:r>
      <w:r w:rsidR="00DE1836" w:rsidRPr="006873B3">
        <w:rPr>
          <w:rFonts w:asciiTheme="minorHAnsi" w:hAnsiTheme="minorHAnsi" w:cstheme="minorHAnsi"/>
        </w:rPr>
        <w:t xml:space="preserve">– </w:t>
      </w:r>
      <w:r w:rsidR="00DE1836" w:rsidRPr="006873B3">
        <w:rPr>
          <w:rFonts w:asciiTheme="minorHAnsi" w:hAnsiTheme="minorHAnsi" w:cstheme="minorHAnsi"/>
          <w:b/>
        </w:rPr>
        <w:t>mówi Angelika Kliś, Dyrektor Zarządzający ds. Sprzedaży i Marketingu w ATAL</w:t>
      </w:r>
      <w:r w:rsidR="00DE1836" w:rsidRPr="006873B3">
        <w:rPr>
          <w:rFonts w:asciiTheme="minorHAnsi" w:hAnsiTheme="minorHAnsi" w:cstheme="minorHAnsi"/>
        </w:rPr>
        <w:t>.</w:t>
      </w:r>
    </w:p>
    <w:p w:rsidR="00894C33" w:rsidRDefault="00196E50" w:rsidP="00894C33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Osiedle </w:t>
      </w:r>
      <w:r w:rsidR="00D87698">
        <w:rPr>
          <w:rFonts w:asciiTheme="minorHAnsi" w:hAnsiTheme="minorHAnsi" w:cstheme="minorHAnsi"/>
        </w:rPr>
        <w:t>Apartamenty Ostródzka</w:t>
      </w:r>
      <w:r>
        <w:rPr>
          <w:rFonts w:asciiTheme="minorHAnsi" w:hAnsiTheme="minorHAnsi" w:cstheme="minorHAnsi"/>
        </w:rPr>
        <w:t xml:space="preserve"> </w:t>
      </w:r>
      <w:r w:rsidRPr="00467192">
        <w:rPr>
          <w:rFonts w:ascii="Calibri" w:hAnsi="Calibri" w:cs="Calibri"/>
          <w:color w:val="000000"/>
        </w:rPr>
        <w:t xml:space="preserve">zaprojektowano z dbałością o detale i wysoką jakość materiałów. </w:t>
      </w:r>
      <w:r w:rsidRPr="00196E50">
        <w:rPr>
          <w:rFonts w:ascii="Calibri" w:hAnsi="Calibri" w:cs="Calibri"/>
          <w:bCs/>
          <w:color w:val="000000"/>
        </w:rPr>
        <w:t>Proste formy budynków</w:t>
      </w:r>
      <w:r w:rsidRPr="00467192">
        <w:rPr>
          <w:rFonts w:ascii="Calibri" w:hAnsi="Calibri" w:cs="Calibri"/>
          <w:color w:val="000000"/>
        </w:rPr>
        <w:t xml:space="preserve"> oraz </w:t>
      </w:r>
      <w:r w:rsidRPr="008C33C9">
        <w:rPr>
          <w:rFonts w:ascii="Calibri" w:hAnsi="Calibri" w:cs="Calibri"/>
          <w:b/>
          <w:color w:val="000000"/>
        </w:rPr>
        <w:t>stonowana kolorystyka elewacji</w:t>
      </w:r>
      <w:r w:rsidRPr="0046719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i </w:t>
      </w:r>
      <w:r w:rsidRPr="00196E50">
        <w:rPr>
          <w:rFonts w:ascii="Calibri" w:hAnsi="Calibri" w:cs="Calibri"/>
          <w:b/>
          <w:bCs/>
          <w:color w:val="000000"/>
        </w:rPr>
        <w:t>wykorzystane naturalnych materiałów</w:t>
      </w:r>
      <w:r>
        <w:rPr>
          <w:rFonts w:ascii="Calibri" w:hAnsi="Calibri" w:cs="Calibri"/>
          <w:color w:val="000000"/>
        </w:rPr>
        <w:t xml:space="preserve"> </w:t>
      </w:r>
      <w:r w:rsidRPr="00467192">
        <w:rPr>
          <w:rFonts w:ascii="Calibri" w:hAnsi="Calibri" w:cs="Calibri"/>
          <w:color w:val="000000"/>
        </w:rPr>
        <w:t xml:space="preserve">nada inwestycji </w:t>
      </w:r>
      <w:r w:rsidRPr="008C33C9">
        <w:rPr>
          <w:rFonts w:ascii="Calibri" w:hAnsi="Calibri" w:cs="Calibri"/>
          <w:b/>
          <w:color w:val="000000"/>
        </w:rPr>
        <w:t>elegancki i minimalistyczny charakter</w:t>
      </w:r>
      <w:r>
        <w:rPr>
          <w:rFonts w:ascii="Calibri" w:hAnsi="Calibri" w:cs="Calibri"/>
          <w:color w:val="000000"/>
        </w:rPr>
        <w:t xml:space="preserve">. </w:t>
      </w:r>
      <w:r w:rsidR="008845DC">
        <w:rPr>
          <w:rFonts w:ascii="Calibri" w:hAnsi="Calibri" w:cs="Calibri"/>
        </w:rPr>
        <w:t xml:space="preserve">Dzięki </w:t>
      </w:r>
      <w:r w:rsidR="008845DC">
        <w:rPr>
          <w:rFonts w:asciiTheme="minorHAnsi" w:hAnsiTheme="minorHAnsi" w:cstheme="minorHAnsi"/>
        </w:rPr>
        <w:t xml:space="preserve">dużym oknom mieszkania będą charakteryzować bardzo dobre warunki nasłonecznienia. </w:t>
      </w:r>
      <w:r>
        <w:rPr>
          <w:rFonts w:ascii="Calibri" w:hAnsi="Calibri" w:cs="Calibri"/>
          <w:color w:val="000000"/>
        </w:rPr>
        <w:t xml:space="preserve">Przestrzeń </w:t>
      </w:r>
      <w:r w:rsidRPr="00467192">
        <w:rPr>
          <w:rFonts w:ascii="Calibri" w:hAnsi="Calibri" w:cs="Calibri"/>
          <w:color w:val="000000"/>
        </w:rPr>
        <w:t xml:space="preserve">między budynkami zostanie doskonale zaaranżowana – pojawią się trawniki, chodniki i estetyczne kompozycje roślinne. </w:t>
      </w:r>
      <w:r w:rsidR="008845DC">
        <w:rPr>
          <w:rFonts w:ascii="Calibri" w:hAnsi="Calibri" w:cs="Calibri"/>
          <w:color w:val="000000"/>
        </w:rPr>
        <w:t>I</w:t>
      </w:r>
      <w:r>
        <w:rPr>
          <w:rFonts w:ascii="Calibri" w:hAnsi="Calibri" w:cs="Calibri"/>
          <w:color w:val="000000"/>
        </w:rPr>
        <w:t xml:space="preserve">nwestycja wkomponuje się w kameralną i niską zabudowę okolicy ul. </w:t>
      </w:r>
      <w:r>
        <w:rPr>
          <w:rFonts w:ascii="Calibri" w:hAnsi="Calibri" w:cs="Calibri"/>
          <w:color w:val="000000"/>
        </w:rPr>
        <w:lastRenderedPageBreak/>
        <w:t>Ostródzkiej. Inwestycja zostanie dostosowana</w:t>
      </w:r>
      <w:r w:rsidRPr="00467192">
        <w:rPr>
          <w:rFonts w:ascii="Calibri" w:hAnsi="Calibri" w:cs="Calibri"/>
          <w:color w:val="000000"/>
        </w:rPr>
        <w:t xml:space="preserve"> do </w:t>
      </w:r>
      <w:r w:rsidRPr="008C33C9">
        <w:rPr>
          <w:rFonts w:ascii="Calibri" w:hAnsi="Calibri" w:cs="Calibri"/>
          <w:b/>
          <w:color w:val="000000"/>
        </w:rPr>
        <w:t>potrzeb osób niepełnosprawnych</w:t>
      </w:r>
      <w:r w:rsidRPr="00467192">
        <w:rPr>
          <w:rFonts w:ascii="Calibri" w:hAnsi="Calibri" w:cs="Calibri"/>
          <w:color w:val="000000"/>
        </w:rPr>
        <w:t xml:space="preserve"> – niskie krawężniki, brak barier architektonicznych oraz </w:t>
      </w:r>
      <w:r w:rsidRPr="00E7368D">
        <w:rPr>
          <w:rFonts w:ascii="Calibri" w:hAnsi="Calibri" w:cs="Calibri"/>
          <w:b/>
          <w:color w:val="000000"/>
        </w:rPr>
        <w:t>cichobieżne windy</w:t>
      </w:r>
      <w:r w:rsidRPr="00467192">
        <w:rPr>
          <w:rFonts w:ascii="Calibri" w:hAnsi="Calibri" w:cs="Calibri"/>
          <w:color w:val="000000"/>
        </w:rPr>
        <w:t xml:space="preserve"> ułatwią poruszanie się w obrębie budynków. </w:t>
      </w:r>
      <w:r w:rsidR="00681D4B">
        <w:rPr>
          <w:rFonts w:ascii="Calibri" w:hAnsi="Calibri" w:cs="Calibri"/>
        </w:rPr>
        <w:t>Dodatkowym udogodnieniem będzie ogrodzenie osiedla oraz system monitoringu.</w:t>
      </w:r>
    </w:p>
    <w:p w:rsidR="007E64C4" w:rsidRDefault="00DE1836" w:rsidP="00A356B3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C43B3D">
        <w:rPr>
          <w:rFonts w:asciiTheme="minorHAnsi" w:hAnsiTheme="minorHAnsi" w:cstheme="minorHAnsi"/>
        </w:rPr>
        <w:t xml:space="preserve">Projekt </w:t>
      </w:r>
      <w:r w:rsidR="00A0124C">
        <w:rPr>
          <w:rFonts w:asciiTheme="minorHAnsi" w:hAnsiTheme="minorHAnsi" w:cstheme="minorHAnsi"/>
        </w:rPr>
        <w:t>Apartamenty Ostródzka</w:t>
      </w:r>
      <w:r w:rsidRPr="00C43B3D">
        <w:rPr>
          <w:rFonts w:asciiTheme="minorHAnsi" w:hAnsiTheme="minorHAnsi" w:cstheme="minorHAnsi"/>
        </w:rPr>
        <w:t xml:space="preserve"> skierowany jest do osób preferujących </w:t>
      </w:r>
      <w:r w:rsidR="00D32A34">
        <w:rPr>
          <w:rFonts w:asciiTheme="minorHAnsi" w:hAnsiTheme="minorHAnsi" w:cstheme="minorHAnsi"/>
        </w:rPr>
        <w:t>spokojna, sprzyjającą rekreacji okolicę i kameralną zabudowę. W niewielkiej odległości od inwestycji znajdują się liczne tereny zielone –</w:t>
      </w:r>
      <w:r w:rsidR="008E3493">
        <w:rPr>
          <w:rFonts w:asciiTheme="minorHAnsi" w:hAnsiTheme="minorHAnsi" w:cstheme="minorHAnsi"/>
        </w:rPr>
        <w:t xml:space="preserve"> </w:t>
      </w:r>
      <w:r w:rsidR="00383BA2">
        <w:rPr>
          <w:rFonts w:asciiTheme="minorHAnsi" w:hAnsiTheme="minorHAnsi" w:cstheme="minorHAnsi"/>
        </w:rPr>
        <w:t xml:space="preserve">m.in. </w:t>
      </w:r>
      <w:r w:rsidR="00D32A34">
        <w:rPr>
          <w:rFonts w:asciiTheme="minorHAnsi" w:hAnsiTheme="minorHAnsi" w:cstheme="minorHAnsi"/>
        </w:rPr>
        <w:t xml:space="preserve">Las Bródnowski </w:t>
      </w:r>
      <w:r w:rsidR="008E3493">
        <w:rPr>
          <w:rFonts w:asciiTheme="minorHAnsi" w:hAnsiTheme="minorHAnsi" w:cstheme="minorHAnsi"/>
        </w:rPr>
        <w:t>oraz</w:t>
      </w:r>
      <w:r w:rsidR="00D32A34">
        <w:rPr>
          <w:rFonts w:asciiTheme="minorHAnsi" w:hAnsiTheme="minorHAnsi" w:cstheme="minorHAnsi"/>
        </w:rPr>
        <w:t xml:space="preserve"> Rezerwat Przyrody Puszcza Słupecka.  </w:t>
      </w:r>
      <w:r w:rsidR="00A356B3">
        <w:rPr>
          <w:rFonts w:asciiTheme="minorHAnsi" w:hAnsiTheme="minorHAnsi" w:cstheme="minorHAnsi"/>
        </w:rPr>
        <w:t>Jednocześnie osiedle powstaje w pobliżu l</w:t>
      </w:r>
      <w:r w:rsidR="00A356B3">
        <w:rPr>
          <w:rFonts w:asciiTheme="minorHAnsi" w:hAnsiTheme="minorHAnsi" w:cstheme="minorHAnsi"/>
          <w:color w:val="000000"/>
        </w:rPr>
        <w:t xml:space="preserve">icznych </w:t>
      </w:r>
      <w:r w:rsidR="00D66F06">
        <w:rPr>
          <w:rFonts w:asciiTheme="minorHAnsi" w:hAnsiTheme="minorHAnsi" w:cstheme="minorHAnsi"/>
          <w:color w:val="000000"/>
        </w:rPr>
        <w:t xml:space="preserve">sklepów i galerii </w:t>
      </w:r>
      <w:r w:rsidR="00A356B3">
        <w:rPr>
          <w:rFonts w:asciiTheme="minorHAnsi" w:hAnsiTheme="minorHAnsi" w:cstheme="minorHAnsi"/>
          <w:color w:val="000000"/>
        </w:rPr>
        <w:t xml:space="preserve">handlowych, </w:t>
      </w:r>
      <w:r w:rsidR="00D66F06">
        <w:rPr>
          <w:rFonts w:asciiTheme="minorHAnsi" w:hAnsiTheme="minorHAnsi" w:cstheme="minorHAnsi"/>
          <w:color w:val="000000"/>
        </w:rPr>
        <w:t xml:space="preserve">punktów </w:t>
      </w:r>
      <w:r w:rsidR="00A356B3">
        <w:rPr>
          <w:rFonts w:asciiTheme="minorHAnsi" w:hAnsiTheme="minorHAnsi" w:cstheme="minorHAnsi"/>
          <w:color w:val="000000"/>
        </w:rPr>
        <w:t xml:space="preserve">usługowych i gastronomicznych oraz placówek oświaty i ośrodków zdrowia, co sprawią, że z łatwością można tu zrobić zakupy i zaspokoić inne codzienne potrzeby. </w:t>
      </w:r>
      <w:r w:rsidR="007E64C4">
        <w:rPr>
          <w:rFonts w:asciiTheme="minorHAnsi" w:hAnsiTheme="minorHAnsi" w:cstheme="minorHAnsi"/>
          <w:color w:val="000000"/>
        </w:rPr>
        <w:t xml:space="preserve">Zlokalizowane w pobliżu przystanki autobusowe </w:t>
      </w:r>
      <w:r w:rsidR="007E64C4" w:rsidRPr="00C43B3D">
        <w:rPr>
          <w:rFonts w:asciiTheme="minorHAnsi" w:hAnsiTheme="minorHAnsi" w:cstheme="minorHAnsi"/>
        </w:rPr>
        <w:t>zagwarantuj</w:t>
      </w:r>
      <w:r w:rsidR="007E64C4">
        <w:rPr>
          <w:rFonts w:asciiTheme="minorHAnsi" w:hAnsiTheme="minorHAnsi" w:cstheme="minorHAnsi"/>
        </w:rPr>
        <w:t>ą</w:t>
      </w:r>
      <w:r w:rsidR="007E64C4" w:rsidRPr="00C43B3D">
        <w:rPr>
          <w:rFonts w:asciiTheme="minorHAnsi" w:hAnsiTheme="minorHAnsi" w:cstheme="minorHAnsi"/>
        </w:rPr>
        <w:t xml:space="preserve"> łatwe poruszanie się komunikacją miejską</w:t>
      </w:r>
      <w:r w:rsidR="007E64C4">
        <w:rPr>
          <w:rFonts w:asciiTheme="minorHAnsi" w:hAnsiTheme="minorHAnsi" w:cstheme="minorHAnsi"/>
        </w:rPr>
        <w:t xml:space="preserve">. Bliskość trasy S8 umożliwi szybki wyjazd za miasto, jak i również szybkie dotarcie do innych części miasta. Wraz z ukończeniem budowy drugiej linii metra – dzięki stacji Kondratowicza na Targówku – dojazd do centrum miasta będzie jeszcze bardziej komfortowy. </w:t>
      </w:r>
    </w:p>
    <w:p w:rsidR="00DE1836" w:rsidRPr="00D82233" w:rsidRDefault="00DE1836" w:rsidP="00DE1836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  <w:shd w:val="clear" w:color="auto" w:fill="FFFFFF"/>
        </w:rPr>
        <w:t xml:space="preserve">Na warszawskie portfolio dewelopera – poza </w:t>
      </w:r>
      <w:r w:rsidR="00E931E8">
        <w:rPr>
          <w:rFonts w:asciiTheme="minorHAnsi" w:hAnsiTheme="minorHAnsi" w:cstheme="minorHAnsi"/>
          <w:shd w:val="clear" w:color="auto" w:fill="FFFFFF"/>
        </w:rPr>
        <w:t>Apartamentami Ostródzka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– składa się szereg inwestycji. Trwa sprzedaż mieszkań w wieloetapowej inwestycji </w:t>
      </w:r>
      <w:r w:rsidRPr="00C43B3D">
        <w:rPr>
          <w:rFonts w:asciiTheme="minorHAnsi" w:hAnsiTheme="minorHAnsi" w:cstheme="minorHAnsi"/>
          <w:b/>
          <w:shd w:val="clear" w:color="auto" w:fill="FFFFFF"/>
        </w:rPr>
        <w:t>Osiedle Warszawa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powstającej w pobliżu Alei Jerozolimskich i Parku ze Stawami Cietrzewia. </w:t>
      </w:r>
      <w:r w:rsidR="00D82233">
        <w:rPr>
          <w:rFonts w:asciiTheme="minorHAnsi" w:hAnsiTheme="minorHAnsi" w:cstheme="minorHAnsi"/>
          <w:shd w:val="clear" w:color="auto" w:fill="FFFFFF"/>
        </w:rPr>
        <w:t xml:space="preserve">Na Pradze Południe, nieopodal ulic Grochowskiej i Ostrobramskiej, powstaje kompleks </w:t>
      </w:r>
      <w:r w:rsidR="00E931E8">
        <w:rPr>
          <w:rFonts w:asciiTheme="minorHAnsi" w:hAnsiTheme="minorHAnsi" w:cstheme="minorHAnsi"/>
          <w:shd w:val="clear" w:color="auto" w:fill="FFFFFF"/>
        </w:rPr>
        <w:t>Nowa Grochowska</w:t>
      </w:r>
      <w:r w:rsidR="00D82233">
        <w:rPr>
          <w:rFonts w:asciiTheme="minorHAnsi" w:hAnsiTheme="minorHAnsi" w:cstheme="minorHAnsi"/>
          <w:shd w:val="clear" w:color="auto" w:fill="FFFFFF"/>
        </w:rPr>
        <w:t xml:space="preserve">. W tym projekcie dostępne są zarówno mieszkania, jak i lokale inwestycyjne. 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W ofercie są także ostatnie wolne mieszkania w inwestycji </w:t>
      </w:r>
      <w:r w:rsidRPr="00C43B3D">
        <w:rPr>
          <w:rFonts w:asciiTheme="minorHAnsi" w:hAnsiTheme="minorHAnsi" w:cstheme="minorHAnsi"/>
          <w:b/>
          <w:shd w:val="clear" w:color="auto" w:fill="FFFFFF"/>
        </w:rPr>
        <w:t>Nowy Targówek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zlokalizowanej w powstającej II linii metra oraz </w:t>
      </w:r>
      <w:r w:rsidRPr="00C43B3D">
        <w:rPr>
          <w:rFonts w:asciiTheme="minorHAnsi" w:hAnsiTheme="minorHAnsi" w:cstheme="minorHAnsi"/>
          <w:b/>
          <w:shd w:val="clear" w:color="auto" w:fill="FFFFFF"/>
        </w:rPr>
        <w:t xml:space="preserve">ATAL Marina </w:t>
      </w:r>
      <w:r w:rsidRPr="00C43B3D">
        <w:rPr>
          <w:rFonts w:asciiTheme="minorHAnsi" w:hAnsiTheme="minorHAnsi" w:cstheme="minorHAnsi"/>
          <w:b/>
          <w:bCs/>
          <w:shd w:val="clear" w:color="auto" w:fill="FFFFFF"/>
        </w:rPr>
        <w:t>Apartamenty II, III i IV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. Jest to nowoczesny kompleks usytuowany przy Kanale Żerańskim. </w:t>
      </w:r>
    </w:p>
    <w:p w:rsidR="00DE1836" w:rsidRPr="00C43B3D" w:rsidRDefault="00DE1836" w:rsidP="00DE1836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  <w:shd w:val="clear" w:color="auto" w:fill="FFFFFF"/>
        </w:rPr>
        <w:t>Planowany termin oddania do użytkowania</w:t>
      </w:r>
      <w:r w:rsidR="00281002">
        <w:rPr>
          <w:rFonts w:asciiTheme="minorHAnsi" w:hAnsiTheme="minorHAnsi" w:cstheme="minorHAnsi"/>
          <w:shd w:val="clear" w:color="auto" w:fill="FFFFFF"/>
        </w:rPr>
        <w:t xml:space="preserve"> pierwszego etapu Apartamentów Ostródzka</w:t>
      </w:r>
      <w:r w:rsidRPr="00C43B3D">
        <w:rPr>
          <w:rFonts w:asciiTheme="minorHAnsi" w:hAnsiTheme="minorHAnsi" w:cstheme="minorHAnsi"/>
          <w:shd w:val="clear" w:color="auto" w:fill="FFFFFF"/>
        </w:rPr>
        <w:t xml:space="preserve"> to I kwartał 2021 r. Za projekt osiedla odpowiada biuro projektowe </w:t>
      </w:r>
      <w:r w:rsidR="00F26657">
        <w:rPr>
          <w:rFonts w:asciiTheme="minorHAnsi" w:hAnsiTheme="minorHAnsi" w:cstheme="minorHAnsi"/>
          <w:shd w:val="clear" w:color="auto" w:fill="FFFFFF"/>
        </w:rPr>
        <w:t>Latergrupa</w:t>
      </w:r>
      <w:r w:rsidRPr="00C43B3D">
        <w:rPr>
          <w:rFonts w:asciiTheme="minorHAnsi" w:hAnsiTheme="minorHAnsi" w:cstheme="minorHAnsi"/>
          <w:shd w:val="clear" w:color="auto" w:fill="FFFFFF"/>
        </w:rPr>
        <w:t>.</w:t>
      </w:r>
    </w:p>
    <w:p w:rsidR="00DE1836" w:rsidRPr="00C43B3D" w:rsidRDefault="00DE1836" w:rsidP="00DE1836">
      <w:pPr>
        <w:spacing w:before="240" w:after="120" w:line="276" w:lineRule="auto"/>
        <w:jc w:val="both"/>
        <w:rPr>
          <w:rFonts w:asciiTheme="minorHAnsi" w:hAnsiTheme="minorHAnsi" w:cstheme="minorHAnsi"/>
          <w:shd w:val="clear" w:color="auto" w:fill="FFFFFF"/>
        </w:rPr>
      </w:pPr>
      <w:r w:rsidRPr="00C43B3D">
        <w:rPr>
          <w:rFonts w:asciiTheme="minorHAnsi" w:hAnsiTheme="minorHAnsi" w:cstheme="minorHAnsi"/>
        </w:rPr>
        <w:t xml:space="preserve">Więcej informacji na </w:t>
      </w:r>
      <w:hyperlink r:id="rId6" w:history="1">
        <w:r w:rsidR="00B86477" w:rsidRPr="003131C5">
          <w:rPr>
            <w:rStyle w:val="Hipercze"/>
            <w:rFonts w:asciiTheme="minorHAnsi" w:hAnsiTheme="minorHAnsi" w:cstheme="minorHAnsi"/>
          </w:rPr>
          <w:t>www.</w:t>
        </w:r>
        <w:r w:rsidR="00B86477" w:rsidRPr="003131C5">
          <w:rPr>
            <w:rStyle w:val="Hipercze"/>
            <w:rFonts w:asciiTheme="minorHAnsi" w:hAnsiTheme="minorHAnsi" w:cstheme="minorHAnsi"/>
            <w:shd w:val="clear" w:color="auto" w:fill="FFFFFF"/>
          </w:rPr>
          <w:t>apartamentyostrodzka.pl</w:t>
        </w:r>
      </w:hyperlink>
      <w:r w:rsidRPr="00C43B3D">
        <w:rPr>
          <w:rFonts w:asciiTheme="minorHAnsi" w:hAnsiTheme="minorHAnsi" w:cstheme="minorHAnsi"/>
          <w:shd w:val="clear" w:color="auto" w:fill="FFFFFF"/>
        </w:rPr>
        <w:t xml:space="preserve"> </w:t>
      </w:r>
    </w:p>
    <w:p w:rsidR="00DE1836" w:rsidRPr="00384E59" w:rsidRDefault="00DE1836" w:rsidP="00DE1836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DE1836" w:rsidRDefault="00DE1836" w:rsidP="00DE1836">
      <w:pPr>
        <w:spacing w:before="240" w:after="120" w:line="276" w:lineRule="auto"/>
        <w:jc w:val="both"/>
        <w:rPr>
          <w:rFonts w:ascii="Calibri" w:hAnsi="Calibri" w:cs="Calibri"/>
          <w:b/>
          <w:bCs/>
          <w:sz w:val="20"/>
          <w:szCs w:val="20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ATAL (</w:t>
      </w:r>
      <w:hyperlink r:id="rId7" w:history="1">
        <w:r>
          <w:rPr>
            <w:rStyle w:val="Hipercze"/>
            <w:rFonts w:ascii="Calibri" w:hAnsi="Calibri" w:cs="Calibri"/>
            <w:sz w:val="22"/>
            <w:szCs w:val="22"/>
            <w:shd w:val="clear" w:color="auto" w:fill="FFFFFF"/>
          </w:rPr>
          <w:t>www.atal.pl</w:t>
        </w:r>
      </w:hyperlink>
      <w:r>
        <w:rPr>
          <w:rFonts w:ascii="Calibri" w:hAnsi="Calibri" w:cs="Calibri"/>
          <w:sz w:val="22"/>
          <w:szCs w:val="22"/>
          <w:shd w:val="clear" w:color="auto" w:fill="FFFFFF"/>
        </w:rPr>
        <w:t>) to firma deweloperska specjalizująca się w budownictwie kompleksów mieszkaniowych, zlokalizowanych w obrębie największych miast w Polsce. Założycielem i właścicielem ATAL jest Zbigniew Juroszek,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Catalyst. Akcje ATAL notowane są na Giełdzie Papierów Wartościowych od 15 czerwca 2015 r.</w:t>
      </w:r>
    </w:p>
    <w:p w:rsidR="00DE1836" w:rsidRDefault="00DE1836" w:rsidP="00DE1836">
      <w:pPr>
        <w:spacing w:before="120" w:after="120" w:line="276" w:lineRule="auto"/>
        <w:jc w:val="both"/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  <w:shd w:val="clear" w:color="auto" w:fill="FFFFFF"/>
        </w:rPr>
        <w:t>Dodatkowych informacji udziela:</w:t>
      </w:r>
    </w:p>
    <w:p w:rsidR="00DE1836" w:rsidRDefault="00DE1836" w:rsidP="00DE1836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b/>
          <w:sz w:val="20"/>
          <w:szCs w:val="20"/>
          <w:shd w:val="clear" w:color="auto" w:fill="FFFFFF"/>
        </w:rPr>
        <w:lastRenderedPageBreak/>
        <w:t>E-mail:</w:t>
      </w:r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hyperlink r:id="rId8" w:history="1">
        <w:r>
          <w:rPr>
            <w:rStyle w:val="Hipercze"/>
            <w:rFonts w:ascii="Calibri" w:hAnsi="Calibri" w:cs="Calibri"/>
            <w:sz w:val="20"/>
            <w:szCs w:val="20"/>
            <w:shd w:val="clear" w:color="auto" w:fill="FFFFFF"/>
          </w:rPr>
          <w:t>pr@atal.pl</w:t>
        </w:r>
      </w:hyperlink>
      <w:r>
        <w:rPr>
          <w:rStyle w:val="Hipercze"/>
          <w:rFonts w:ascii="Calibri" w:hAnsi="Calibri" w:cs="Calibri"/>
          <w:sz w:val="20"/>
          <w:szCs w:val="20"/>
          <w:shd w:val="clear" w:color="auto" w:fill="FFFFFF"/>
        </w:rPr>
        <w:t xml:space="preserve"> </w:t>
      </w:r>
    </w:p>
    <w:p w:rsidR="00DE1836" w:rsidRPr="00D9187F" w:rsidRDefault="00DE1836" w:rsidP="00DE1836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  <w:lang w:val="en-GB"/>
        </w:rPr>
      </w:pPr>
      <w:r w:rsidRPr="00D9187F">
        <w:rPr>
          <w:rFonts w:ascii="Calibri" w:hAnsi="Calibri" w:cs="Calibri"/>
          <w:b/>
          <w:sz w:val="20"/>
          <w:szCs w:val="20"/>
          <w:shd w:val="clear" w:color="auto" w:fill="FFFFFF"/>
          <w:lang w:val="en-GB"/>
        </w:rPr>
        <w:t>Łukasz Borkowski</w:t>
      </w:r>
    </w:p>
    <w:p w:rsidR="00DE1836" w:rsidRDefault="00DE1836" w:rsidP="00DE1836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 w:rsidRPr="00D9187F">
        <w:rPr>
          <w:rFonts w:ascii="Calibri" w:hAnsi="Calibri" w:cs="Calibri"/>
          <w:sz w:val="20"/>
          <w:szCs w:val="20"/>
          <w:shd w:val="clear" w:color="auto" w:fill="FFFFFF"/>
          <w:lang w:val="en-GB"/>
        </w:rPr>
        <w:t>PR &amp; IR Manager</w:t>
      </w:r>
    </w:p>
    <w:p w:rsidR="00DE1836" w:rsidRDefault="00DE1836" w:rsidP="00DE1836">
      <w:pPr>
        <w:spacing w:line="276" w:lineRule="auto"/>
        <w:jc w:val="both"/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519 871 423</w:t>
      </w:r>
    </w:p>
    <w:p w:rsidR="00DE1836" w:rsidRDefault="00DE1836" w:rsidP="00DE1836">
      <w:pPr>
        <w:spacing w:line="276" w:lineRule="auto"/>
        <w:jc w:val="both"/>
        <w:rPr>
          <w:rFonts w:ascii="Calibri" w:hAnsi="Calibri" w:cs="Calibri"/>
          <w:b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b/>
          <w:sz w:val="20"/>
          <w:szCs w:val="20"/>
          <w:shd w:val="clear" w:color="auto" w:fill="FFFFFF"/>
        </w:rPr>
        <w:t>Agnieszka Fabich</w:t>
      </w:r>
    </w:p>
    <w:p w:rsidR="00DE1836" w:rsidRDefault="00DE1836" w:rsidP="00DE1836">
      <w:pPr>
        <w:spacing w:line="276" w:lineRule="auto"/>
        <w:jc w:val="both"/>
        <w:rPr>
          <w:rFonts w:ascii="Calibri" w:hAnsi="Calibri" w:cs="Calibri"/>
          <w:sz w:val="20"/>
          <w:szCs w:val="20"/>
          <w:shd w:val="clear" w:color="auto" w:fill="FFFFFF"/>
        </w:rPr>
      </w:pPr>
      <w:r w:rsidRPr="00116866">
        <w:rPr>
          <w:rFonts w:ascii="Calibri" w:hAnsi="Calibri" w:cs="Calibri"/>
          <w:sz w:val="20"/>
          <w:szCs w:val="20"/>
          <w:shd w:val="clear" w:color="auto" w:fill="FFFFFF"/>
        </w:rPr>
        <w:t>Specjalista ds. PR</w:t>
      </w:r>
    </w:p>
    <w:p w:rsidR="00DE1836" w:rsidRPr="00642AF8" w:rsidRDefault="00DE1836" w:rsidP="00DE1836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  <w:u w:val="single"/>
          <w:shd w:val="clear" w:color="auto" w:fill="FFFFFF"/>
        </w:rPr>
      </w:pPr>
      <w:r>
        <w:rPr>
          <w:rStyle w:val="Hipercze"/>
          <w:rFonts w:ascii="Calibri" w:hAnsi="Calibri" w:cs="Calibri"/>
          <w:color w:val="000000"/>
          <w:sz w:val="20"/>
          <w:szCs w:val="20"/>
          <w:shd w:val="clear" w:color="auto" w:fill="FFFFFF"/>
        </w:rPr>
        <w:t>Tel. (+48) 512 420 319</w:t>
      </w:r>
    </w:p>
    <w:p w:rsidR="00B36AF0" w:rsidRDefault="00B36AF0"/>
    <w:sectPr w:rsidR="00B36AF0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4CB" w:rsidRDefault="00AF34CB">
      <w:r>
        <w:separator/>
      </w:r>
    </w:p>
  </w:endnote>
  <w:endnote w:type="continuationSeparator" w:id="0">
    <w:p w:rsidR="00AF34CB" w:rsidRDefault="00AF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AF34C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FE0775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3462A60" wp14:editId="65D49EDC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AF34C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AF3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4CB" w:rsidRDefault="00AF34CB">
      <w:r>
        <w:separator/>
      </w:r>
    </w:p>
  </w:footnote>
  <w:footnote w:type="continuationSeparator" w:id="0">
    <w:p w:rsidR="00AF34CB" w:rsidRDefault="00AF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FE077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A00273A" wp14:editId="02EDAE58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AF34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AF34C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36"/>
    <w:rsid w:val="00094895"/>
    <w:rsid w:val="00196E50"/>
    <w:rsid w:val="001F3710"/>
    <w:rsid w:val="00281002"/>
    <w:rsid w:val="002B6CCA"/>
    <w:rsid w:val="00334716"/>
    <w:rsid w:val="00373646"/>
    <w:rsid w:val="003815BB"/>
    <w:rsid w:val="00382D08"/>
    <w:rsid w:val="00383BA2"/>
    <w:rsid w:val="003C095C"/>
    <w:rsid w:val="003C0EC6"/>
    <w:rsid w:val="003C49AB"/>
    <w:rsid w:val="004F7CA9"/>
    <w:rsid w:val="00540EFA"/>
    <w:rsid w:val="005A2F74"/>
    <w:rsid w:val="00615528"/>
    <w:rsid w:val="00681D4B"/>
    <w:rsid w:val="007D542B"/>
    <w:rsid w:val="007E64C4"/>
    <w:rsid w:val="008677B4"/>
    <w:rsid w:val="008845DC"/>
    <w:rsid w:val="00894C33"/>
    <w:rsid w:val="008E3493"/>
    <w:rsid w:val="00933723"/>
    <w:rsid w:val="0095290D"/>
    <w:rsid w:val="00953EC3"/>
    <w:rsid w:val="00980945"/>
    <w:rsid w:val="009B7D14"/>
    <w:rsid w:val="00A0124C"/>
    <w:rsid w:val="00A356B3"/>
    <w:rsid w:val="00A45C60"/>
    <w:rsid w:val="00AA31F0"/>
    <w:rsid w:val="00AF34CB"/>
    <w:rsid w:val="00B36AF0"/>
    <w:rsid w:val="00B631B6"/>
    <w:rsid w:val="00B86477"/>
    <w:rsid w:val="00C87A12"/>
    <w:rsid w:val="00CF5EDB"/>
    <w:rsid w:val="00D32A34"/>
    <w:rsid w:val="00D66F06"/>
    <w:rsid w:val="00D82233"/>
    <w:rsid w:val="00D87698"/>
    <w:rsid w:val="00D92A43"/>
    <w:rsid w:val="00DA0FB2"/>
    <w:rsid w:val="00DE1836"/>
    <w:rsid w:val="00E04CCD"/>
    <w:rsid w:val="00E211F8"/>
    <w:rsid w:val="00E7368D"/>
    <w:rsid w:val="00E931E8"/>
    <w:rsid w:val="00EB5C42"/>
    <w:rsid w:val="00F26657"/>
    <w:rsid w:val="00F53427"/>
    <w:rsid w:val="00F80386"/>
    <w:rsid w:val="00FB780C"/>
    <w:rsid w:val="00FD4520"/>
    <w:rsid w:val="00FE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7ADE"/>
  <w15:chartTrackingRefBased/>
  <w15:docId w15:val="{3CE9B688-AE6C-42FB-AD49-972B315E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18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E1836"/>
    <w:rPr>
      <w:color w:val="000080"/>
      <w:u w:val="single"/>
    </w:rPr>
  </w:style>
  <w:style w:type="paragraph" w:styleId="Nagwek">
    <w:name w:val="header"/>
    <w:basedOn w:val="Normalny"/>
    <w:link w:val="NagwekZnak"/>
    <w:rsid w:val="00DE18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E18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DE18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18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7E64C4"/>
    <w:pPr>
      <w:widowControl w:val="0"/>
      <w:spacing w:after="120"/>
    </w:pPr>
    <w:rPr>
      <w:rFonts w:eastAsia="SimSun" w:cs="Ari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E64C4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4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partamentyostrodzk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46</cp:revision>
  <dcterms:created xsi:type="dcterms:W3CDTF">2019-07-08T13:10:00Z</dcterms:created>
  <dcterms:modified xsi:type="dcterms:W3CDTF">2019-08-14T07:30:00Z</dcterms:modified>
</cp:coreProperties>
</file>