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6327D" w14:textId="219BB79C" w:rsidR="00FB41B2" w:rsidRPr="004F177C" w:rsidRDefault="00FB41B2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>
        <w:rPr>
          <w:rFonts w:ascii="Poppins" w:hAnsi="Poppins" w:cs="Poppins"/>
          <w:noProof/>
          <w:lang w:eastAsia="pl-PL"/>
        </w:rPr>
        <w:drawing>
          <wp:inline distT="0" distB="0" distL="0" distR="0" wp14:anchorId="2469AEA1" wp14:editId="3E56ED60">
            <wp:extent cx="3057525" cy="888512"/>
            <wp:effectExtent l="0" t="0" r="0" b="698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87" cy="893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1719DEB7" w:rsidR="00FE0F75" w:rsidRDefault="006C23DA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Katowice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8858E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19</w:t>
      </w:r>
      <w:r w:rsidR="00E37976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3C19B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stycz</w:t>
      </w:r>
      <w:r w:rsidR="001C446D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="00A2037F"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3C19B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3</w:t>
      </w:r>
      <w:r w:rsidR="00A2037F"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</w:t>
      </w:r>
      <w: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.</w:t>
      </w:r>
    </w:p>
    <w:p w14:paraId="216ABAF9" w14:textId="77777777" w:rsidR="001C446D" w:rsidRDefault="001C446D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</w:p>
    <w:p w14:paraId="22E9EE35" w14:textId="1B0C7318" w:rsidR="00FE0F75" w:rsidRDefault="008858E0" w:rsidP="008858E0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Naramowice </w:t>
      </w:r>
      <w:proofErr w:type="spellStart"/>
      <w:r>
        <w:rPr>
          <w:rFonts w:ascii="Calibri" w:eastAsia="Calibri" w:hAnsi="Calibri" w:cs="Calibri"/>
          <w:b/>
          <w:bCs/>
          <w:sz w:val="48"/>
          <w:szCs w:val="48"/>
        </w:rPr>
        <w:t>Odnova</w:t>
      </w:r>
      <w:proofErr w:type="spellEnd"/>
      <w:r>
        <w:rPr>
          <w:rFonts w:ascii="Calibri" w:eastAsia="Calibri" w:hAnsi="Calibri" w:cs="Calibri"/>
          <w:b/>
          <w:bCs/>
          <w:sz w:val="48"/>
          <w:szCs w:val="48"/>
        </w:rPr>
        <w:t xml:space="preserve"> – </w:t>
      </w:r>
      <w:r w:rsidR="003C19B0">
        <w:rPr>
          <w:rFonts w:ascii="Calibri" w:eastAsia="Calibri" w:hAnsi="Calibri" w:cs="Calibri"/>
          <w:b/>
          <w:bCs/>
          <w:sz w:val="48"/>
          <w:szCs w:val="48"/>
        </w:rPr>
        <w:t>now</w:t>
      </w:r>
      <w:r>
        <w:rPr>
          <w:rFonts w:ascii="Calibri" w:eastAsia="Calibri" w:hAnsi="Calibri" w:cs="Calibri"/>
          <w:b/>
          <w:bCs/>
          <w:sz w:val="48"/>
          <w:szCs w:val="48"/>
        </w:rPr>
        <w:t>a</w:t>
      </w:r>
      <w:r w:rsidR="003C19B0">
        <w:rPr>
          <w:rFonts w:ascii="Calibri" w:eastAsia="Calibri" w:hAnsi="Calibri" w:cs="Calibri"/>
          <w:b/>
          <w:bCs/>
          <w:sz w:val="48"/>
          <w:szCs w:val="48"/>
        </w:rPr>
        <w:t xml:space="preserve"> 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inwestycja </w:t>
      </w:r>
      <w:r w:rsidR="003C19B0">
        <w:rPr>
          <w:rFonts w:ascii="Calibri" w:eastAsia="Calibri" w:hAnsi="Calibri" w:cs="Calibri"/>
          <w:b/>
          <w:bCs/>
          <w:sz w:val="48"/>
          <w:szCs w:val="48"/>
        </w:rPr>
        <w:t>ATAL</w:t>
      </w:r>
      <w:r>
        <w:rPr>
          <w:rFonts w:ascii="Calibri" w:eastAsia="Calibri" w:hAnsi="Calibri" w:cs="Calibri"/>
          <w:b/>
          <w:bCs/>
          <w:sz w:val="48"/>
          <w:szCs w:val="48"/>
        </w:rPr>
        <w:t xml:space="preserve"> w Poznaniu – już w sprzedaży</w:t>
      </w:r>
    </w:p>
    <w:p w14:paraId="7063078B" w14:textId="280F2106" w:rsidR="00A63119" w:rsidRDefault="00AC6955" w:rsidP="00A63119">
      <w:pPr>
        <w:suppressAutoHyphens/>
        <w:autoSpaceDE w:val="0"/>
        <w:spacing w:before="240" w:after="36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290E33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65E0D59" wp14:editId="54C90300">
                <wp:simplePos x="0" y="0"/>
                <wp:positionH relativeFrom="margin">
                  <wp:posOffset>27305</wp:posOffset>
                </wp:positionH>
                <wp:positionV relativeFrom="paragraph">
                  <wp:posOffset>1355090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0" y="0"/>
                    <wp:lineTo x="0" y="20858"/>
                    <wp:lineTo x="7131" y="20858"/>
                    <wp:lineTo x="16935" y="20858"/>
                    <wp:lineTo x="20501" y="13906"/>
                    <wp:lineTo x="20501" y="0"/>
                    <wp:lineTo x="8022" y="0"/>
                    <wp:lineTo x="0" y="0"/>
                  </wp:wrapPolygon>
                </wp:wrapThrough>
                <wp:docPr id="1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2" name="Strzałka: pagon 18"/>
                        <wps:cNvSpPr/>
                        <wps:spPr>
                          <a:xfrm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4" name="Strzałka: pagon 18"/>
                        <wps:cNvSpPr/>
                        <wps:spPr>
                          <a:xfrm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51A139" id="Grupa 36" o:spid="_x0000_s1026" style="position:absolute;margin-left:2.15pt;margin-top:106.7pt;width:36.35pt;height:23.3pt;z-index:251701248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10VwIAAMcGAAAOAAAAZHJzL2Uyb0RvYy54bWzsVclu2zAQvRfoPxC811pqO7YQOYc49iVo&#10;A7j9gAlFLQg3kIzl9Nh/6391SKlKmgBFkba3+kBwNMNZHt+jzy9OUpAjt67TqqTZLKWEK6arTjUl&#10;/fxp925FifOgKhBa8ZI+cEcvNm/fnPem4Llutai4JZhEuaI3JW29N0WSONZyCW6mDVforLWV4NG0&#10;TVJZ6DG7FEmepsuk17YyVjPuHH7dDk66ifnrmjP/sa4d90SUFHvzcbVxvQ1rsjmHorFg2o6NbcAr&#10;upDQKSw6pdqCB3JvuxepZMesdrr2M6Zlouu6YzzOgNNk6bNp9lbfmzhLU/SNmWBCaJ/h9Oq07MNx&#10;b83B3Nihe9xea3bnEJekN03x1B/s5jH4VFsZDuEQ5BQRfZgQ5SdPGH6cL7PlfEEJQ1e+XqyzEXHW&#10;4rW8OMXaq1+eS6AYisbWplZ6g9xxj/C4P4Pn0ILhEXUXxr+xpKuwe0oUSGTwwdsv8O3rHRTEQKMV&#10;yVaBRaEJjA5IjpYbQf0dnPKzLJtwWi3frxYh5zQvFMY6v+dakrApKcrjaPVAOTheOz9E/4gK1+K0&#10;6KpdJ0Q0bHN7KSw5Aurgapun+W4s8FOYUKRHFednKWqFAeqxFuBxKw1C4FRDCYgGhc68jXRXOlTA&#10;4kOHW3DtUCOmDSWgkJ1HiYtOlnSVht9YWajg5VGk4wQBxAG2sLvV1QOib7241IN8QbFWo3pD+TDx&#10;ePMD+v+cAvO/RYFsnS4CwiiK9SKPV41AjNT/T4VI5ldTIb4N+FpG+Ywve3iOn9qROo//P5vvAAAA&#10;//8DAFBLAwQUAAYACAAAACEA8Cw0CN8AAAAIAQAADwAAAGRycy9kb3ducmV2LnhtbEyPwU7DMBBE&#10;70j8g7VI3KidprQoxKmqCjhVSLRIiJsbb5Oo8TqK3ST9e5YTHHdmNPsmX0+uFQP2ofGkIZkpEEil&#10;tw1VGj4Prw9PIEI0ZE3rCTVcMcC6uL3JTWb9SB847GMluIRCZjTUMXaZlKGs0Zkw8x0SeyffOxP5&#10;7CtpezNyuWvlXKmldKYh/lCbDrc1luf9xWl4G824SZOXYXc+ba/fh8f3r12CWt/fTZtnEBGn+BeG&#10;X3xGh4KZjv5CNohWwyLloIZ5ki5AsL9a8bQjC0ulQBa5/D+g+AEAAP//AwBQSwECLQAUAAYACAAA&#10;ACEAtoM4kv4AAADhAQAAEwAAAAAAAAAAAAAAAAAAAAAAW0NvbnRlbnRfVHlwZXNdLnhtbFBLAQIt&#10;ABQABgAIAAAAIQA4/SH/1gAAAJQBAAALAAAAAAAAAAAAAAAAAC8BAABfcmVscy8ucmVsc1BLAQIt&#10;ABQABgAIAAAAIQBYDx10VwIAAMcGAAAOAAAAAAAAAAAAAAAAAC4CAABkcnMvZTJvRG9jLnhtbFBL&#10;AQItABQABgAIAAAAIQDwLDQI3wAAAAgBAAAPAAAAAAAAAAAAAAAAALEEAABkcnMvZG93bnJldi54&#10;bWxQSwUGAAAAAAQABADzAAAAvQU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Strzałka: pagon 18" o:spid="_x0000_s1027" type="#_x0000_t55" style="position:absolute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YT5vwAAANoAAAAPAAAAZHJzL2Rvd25yZXYueG1sRI9Pi8Iw&#10;FMTvwn6H8Bb2ZlNFilSjiGXRq3/w/GieabF5CU221m+/WVjwOMzMb5j1drSdGKgPrWMFsywHQVw7&#10;3bJRcL18T5cgQkTW2DkmBS8KsN18TNZYavfkEw3naESCcChRQROjL6UMdUMWQ+Y8cfLurrcYk+yN&#10;1D0+E9x2cp7nhbTYclpo0NO+ofpx/rEKzK66HYZFPIXCm7Dwx6ot8kqpr89xtwIRaYzv8H/7qBXM&#10;4e9KugFy8wsAAP//AwBQSwECLQAUAAYACAAAACEA2+H2y+4AAACFAQAAEwAAAAAAAAAAAAAAAAAA&#10;AAAAW0NvbnRlbnRfVHlwZXNdLnhtbFBLAQItABQABgAIAAAAIQBa9CxbvwAAABUBAAALAAAAAAAA&#10;AAAAAAAAAB8BAABfcmVscy8ucmVsc1BLAQItABQABgAIAAAAIQCv7YT5vwAAANoAAAAPAAAAAAAA&#10;AAAAAAAAAAcCAABkcnMvZG93bnJldi54bWxQSwUGAAAAAAMAAwC3AAAA8wIAAAAA&#10;" adj="10800" fillcolor="#ed202f" stroked="f" strokeweight="1pt"/>
                <v:shape id="Strzałka: pagon 18" o:spid="_x0000_s1028" type="#_x0000_t55" style="position:absolute;left:190500;top:9525;width:271145;height:286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LkWvwAAANoAAAAPAAAAZHJzL2Rvd25yZXYueG1sRI9Bi8Iw&#10;FITvC/6H8ARva6qUItUoYpH1qiueH80zLTYvoYm1++/NwsIeh5n5htnsRtuJgfrQOlawmGcgiGun&#10;WzYKrt/HzxWIEJE1do5JwQ8F2G0nHxsstXvxmYZLNCJBOJSooInRl1KGuiGLYe48cfLurrcYk+yN&#10;1D2+Etx2cpllhbTYclpo0NOhofpxeVoFZl/dvoY8nkPhTcj9qWqLrFJqNh33axCRxvgf/muftIIc&#10;fq+kGyC3bwAAAP//AwBQSwECLQAUAAYACAAAACEA2+H2y+4AAACFAQAAEwAAAAAAAAAAAAAAAAAA&#10;AAAAW0NvbnRlbnRfVHlwZXNdLnhtbFBLAQItABQABgAIAAAAIQBa9CxbvwAAABUBAAALAAAAAAAA&#10;AAAAAAAAAB8BAABfcmVscy8ucmVsc1BLAQItABQABgAIAAAAIQBPSLkWvwAAANoAAAAPAAAAAAAA&#10;AAAAAAAAAAcCAABkcnMvZG93bnJldi54bWxQSwUGAAAAAAMAAwC3AAAA8wIAAAAA&#10;" adj="10800" fillcolor="#ed202f" stroked="f" strokeweight="1pt"/>
                <w10:wrap type="through" anchorx="margin"/>
              </v:group>
            </w:pict>
          </mc:Fallback>
        </mc:AlternateContent>
      </w:r>
      <w:r w:rsidR="001C446D" w:rsidRPr="001C446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ATAL, ogólnopolski deweloper, </w:t>
      </w:r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rozpoczął sprzedaż </w:t>
      </w:r>
      <w:r w:rsidR="00A33E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512 </w:t>
      </w:r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mieszkań</w:t>
      </w:r>
      <w:r w:rsidR="00A33E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, które powsta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j</w:t>
      </w:r>
      <w:r w:rsidR="00A33E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ą </w:t>
      </w:r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w 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ramach </w:t>
      </w:r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najnowszej poznańskiej inwestycji spółki – Naramowice </w:t>
      </w:r>
      <w:proofErr w:type="spellStart"/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Odnova</w:t>
      </w:r>
      <w:proofErr w:type="spellEnd"/>
      <w:r w:rsidR="008858E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</w:t>
      </w:r>
      <w:r w:rsidR="009638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Osiedle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9638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z</w:t>
      </w:r>
      <w:r w:rsidR="009638C0" w:rsidRPr="009638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lokalizowane będzie w </w:t>
      </w:r>
      <w:r w:rsidR="00D80904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północnej części miasta, w </w:t>
      </w:r>
      <w:r w:rsidR="009638C0" w:rsidRPr="009638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pobliżu zakola Warty. 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Na I etap inwestycji z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łożą się 4 pięcio</w:t>
      </w:r>
      <w:r w:rsidR="002D724D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piętrowe</w:t>
      </w:r>
      <w:r w:rsidR="00A33E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budynk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i</w:t>
      </w:r>
      <w:r w:rsidR="00A33E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wielorodzinn</w:t>
      </w:r>
      <w:r w:rsidR="00AB753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e.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Ceny mieszkań w stanie deweloperskim mieszczą się w przedziale </w:t>
      </w:r>
      <w:r w:rsidR="00A63119" w:rsidRPr="009638C0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 7 600 do 9 800 zł/mkw. brutto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. Kupujący mogą skorzystać z 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program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u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ATAL „Czas na mieszkanie”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, który daje im gwarancję ceny zakupu oraz czas 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do września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na uzyskanie finansowania</w:t>
      </w:r>
      <w:r w:rsidR="00A63119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.</w:t>
      </w:r>
    </w:p>
    <w:p w14:paraId="61BEF8DC" w14:textId="1DC98737" w:rsidR="00AC2734" w:rsidRPr="00AC2734" w:rsidRDefault="00AC6955" w:rsidP="00AC2734">
      <w:pPr>
        <w:suppressAutoHyphens/>
        <w:autoSpaceDE w:val="0"/>
        <w:spacing w:before="240" w:after="36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07219F">
        <w:rPr>
          <w:rFonts w:asciiTheme="majorHAnsi" w:eastAsia="Times New Roman" w:hAnsiTheme="majorHAnsi" w:cstheme="majorHAnsi"/>
          <w:i/>
          <w:iCs/>
          <w:noProof/>
          <w:color w:val="000000"/>
          <w:sz w:val="22"/>
          <w:szCs w:val="22"/>
          <w:lang w:eastAsia="ar-SA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F49881E" wp14:editId="2B353810">
                <wp:simplePos x="0" y="0"/>
                <wp:positionH relativeFrom="margin">
                  <wp:posOffset>5436235</wp:posOffset>
                </wp:positionH>
                <wp:positionV relativeFrom="paragraph">
                  <wp:posOffset>890905</wp:posOffset>
                </wp:positionV>
                <wp:extent cx="461645" cy="295910"/>
                <wp:effectExtent l="0" t="0" r="0" b="8890"/>
                <wp:wrapThrough wrapText="bothSides">
                  <wp:wrapPolygon edited="0">
                    <wp:start x="3565" y="0"/>
                    <wp:lineTo x="0" y="6953"/>
                    <wp:lineTo x="0" y="20858"/>
                    <wp:lineTo x="12479" y="20858"/>
                    <wp:lineTo x="20501" y="20858"/>
                    <wp:lineTo x="20501" y="0"/>
                    <wp:lineTo x="13370" y="0"/>
                    <wp:lineTo x="3565" y="0"/>
                  </wp:wrapPolygon>
                </wp:wrapThrough>
                <wp:docPr id="9" name="Grupa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61645" cy="295910"/>
                          <a:chOff x="0" y="0"/>
                          <a:chExt cx="461645" cy="295910"/>
                        </a:xfrm>
                      </wpg:grpSpPr>
                      <wps:wsp>
                        <wps:cNvPr id="17" name="Strzałka: pagon 18"/>
                        <wps:cNvSpPr/>
                        <wps:spPr>
                          <a:xfrm rot="10800000">
                            <a:off x="0" y="0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  <wps:wsp>
                        <wps:cNvPr id="18" name="Strzałka: pagon 18"/>
                        <wps:cNvSpPr/>
                        <wps:spPr>
                          <a:xfrm rot="10800000">
                            <a:off x="190500" y="9525"/>
                            <a:ext cx="271145" cy="286385"/>
                          </a:xfrm>
                          <a:prstGeom prst="chevron">
                            <a:avLst/>
                          </a:prstGeom>
                          <a:solidFill>
                            <a:srgbClr val="ED202F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14F9AA" id="Grupa 35" o:spid="_x0000_s1026" style="position:absolute;margin-left:428.05pt;margin-top:70.15pt;width:36.35pt;height:23.3pt;z-index:251700224;mso-position-horizontal-relative:margin" coordsize="461645,2959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r7QZAIAAOcGAAAOAAAAZHJzL2Uyb0RvYy54bWzsVctu2zAQvBfoPxC813o0dmwhcg5x7EvQ&#10;BnD7ARuKeiB8gWQsu8f+W/+rS0pV0gTIIUVu9YEgRXJ3djizvrg8SkEO3LpOq5Jms5QSrpiuOtWU&#10;9Pu37aclJc6DqkBoxUt64o5erj9+uOhNwXPdalFxSzCIckVvStp6b4okcazlEtxMG65ws9ZWgsel&#10;bZLKQo/RpUjyNF0kvbaVsZpx5/DrZtik6xi/rjnzX+vacU9ESRGbj6ON410Yk/UFFI0F03ZshAFv&#10;QCGhU5h0CrUBD+TBdi9CyY5Z7XTtZ0zLRNd1x3isAavJ0mfV7Kx+MLGWpugbM9GE1D7j6c1h2ZfD&#10;zpq9ubUDepzeaHbvkJekN03xdD+sm8fDx9rKcAmLIMfI6GlilB89YfjxbJEtzuaUMNzKV/NVNjLO&#10;WnyWF7dYe/3qvQSKIWmENkHpDWrHPdLj/o2efQuGR9ZdKP/Wkq5CaZ9TokCihPfe/oBfP++hIAYa&#10;rUi2DDIKKPB4oHJcuZHVgJlYjdrL0mUaflEqr/GWn2fZxNty8Xk5Dymm+qEw1vkd15KESUnRLger&#10;BwnC4cb54fSfU+GZnBZdte2EiAvb3F0JSw6Avrje5Gm+HRP8dUwo0iPq/BwhEwboz1qAx6k0SIlT&#10;DSUgGjQ+8zbWpHTIgMkHhBtw7ZAjhg0poJCdR8uLTpZ0ZGMAK1TY5dG0YwWB04HFMLvT1Qlfw3px&#10;pQc7g2KtRjeH9CHIqIThMd5fEtjb3kUS2SqdB8bRNKt5Hp8eiRmt8V8aUdxvlkbsHdhNo53Gzh/a&#10;9dN1lNLj/9P6NwAAAP//AwBQSwMEFAAGAAgAAAAhAMuArhjhAAAACwEAAA8AAABkcnMvZG93bnJl&#10;di54bWxMj0FLw0AQhe+C/2EZwZvdpLUhjdmUUtRTEWwF8bbNTpPQ7GzIbpP03zue7HHe+3jzXr6e&#10;bCsG7H3jSEE8i0Aglc40VCn4Orw9pSB80GR06wgVXNHDuri/y3Vm3EifOOxDJTiEfKYV1CF0mZS+&#10;rNFqP3MdEnsn11sd+OwraXo9crht5TyKEml1Q/yh1h1uayzP+4tV8D7qcbOIX4fd+bS9/hyWH9+7&#10;GJV6fJg2LyACTuEfhr/6XB0K7nR0FzJetArSZRIzysZztADBxGqe8pgjK2myAlnk8nZD8QsAAP//&#10;AwBQSwECLQAUAAYACAAAACEAtoM4kv4AAADhAQAAEwAAAAAAAAAAAAAAAAAAAAAAW0NvbnRlbnRf&#10;VHlwZXNdLnhtbFBLAQItABQABgAIAAAAIQA4/SH/1gAAAJQBAAALAAAAAAAAAAAAAAAAAC8BAABf&#10;cmVscy8ucmVsc1BLAQItABQABgAIAAAAIQCbnr7QZAIAAOcGAAAOAAAAAAAAAAAAAAAAAC4CAABk&#10;cnMvZTJvRG9jLnhtbFBLAQItABQABgAIAAAAIQDLgK4Y4QAAAAsBAAAPAAAAAAAAAAAAAAAAAL4E&#10;AABkcnMvZG93bnJldi54bWxQSwUGAAAAAAQABADzAAAAzAUAAAAA&#10;">
                <v:shape id="Strzałka: pagon 18" o:spid="_x0000_s1027" type="#_x0000_t55" style="position:absolute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FPwAAAANsAAAAPAAAAZHJzL2Rvd25yZXYueG1sRE9Ni8Iw&#10;EL0L/ocwgjdN3YOr1SgiWIQFQaueh2Zsi82kJFmt/36zIHibx/uc5bozjXiQ87VlBZNxAoK4sLrm&#10;UsE5341mIHxA1thYJgUv8rBe9XtLTLV98pEep1CKGMI+RQVVCG0qpS8qMujHtiWO3M06gyFCV0rt&#10;8BnDTSO/kmQqDdYcGypsaVtRcT/9GgXXWXOc7LL8kh2um/Ywz53O6h+lhoNuswARqAsf8du913H+&#10;N/z/Eg+Qqz8AAAD//wMAUEsBAi0AFAAGAAgAAAAhANvh9svuAAAAhQEAABMAAAAAAAAAAAAAAAAA&#10;AAAAAFtDb250ZW50X1R5cGVzXS54bWxQSwECLQAUAAYACAAAACEAWvQsW78AAAAVAQAACwAAAAAA&#10;AAAAAAAAAAAfAQAAX3JlbHMvLnJlbHNQSwECLQAUAAYACAAAACEAjXKxT8AAAADbAAAADwAAAAAA&#10;AAAAAAAAAAAHAgAAZHJzL2Rvd25yZXYueG1sUEsFBgAAAAADAAMAtwAAAPQCAAAAAA==&#10;" adj="10800" fillcolor="#ed202f" stroked="f" strokeweight="1pt"/>
                <v:shape id="Strzałka: pagon 18" o:spid="_x0000_s1028" type="#_x0000_t55" style="position:absolute;left:190500;top:9525;width:271145;height:28638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SU9xAAAANsAAAAPAAAAZHJzL2Rvd25yZXYueG1sRI9Ba8JA&#10;EIXvQv/DMkJvurGHYlM3QQSDUBA01vOQnSah2dmwu2r67zuHQm8zvDfvfbMpJzeoO4XYezawWmag&#10;iBtve24NXOr9Yg0qJmSLg2cy8EMRyuJptsHc+gef6H5OrZIQjjka6FIac61j05HDuPQjsWhfPjhM&#10;soZW24APCXeDfsmyV+2wZ2nocKRdR833+eYMXNfDabWv6s/qeN2Ox7c62Kr/MOZ5Pm3fQSWa0r/5&#10;7/pgBV9g5RcZQBe/AAAA//8DAFBLAQItABQABgAIAAAAIQDb4fbL7gAAAIUBAAATAAAAAAAAAAAA&#10;AAAAAAAAAABbQ29udGVudF9UeXBlc10ueG1sUEsBAi0AFAAGAAgAAAAhAFr0LFu/AAAAFQEAAAsA&#10;AAAAAAAAAAAAAAAAHwEAAF9yZWxzLy5yZWxzUEsBAi0AFAAGAAgAAAAhAPztJT3EAAAA2wAAAA8A&#10;AAAAAAAAAAAAAAAABwIAAGRycy9kb3ducmV2LnhtbFBLBQYAAAAAAwADALcAAAD4AgAAAAA=&#10;" adj="10800" fillcolor="#ed202f" stroked="f" strokeweight="1pt"/>
                <w10:wrap type="through" anchorx="margin"/>
              </v:group>
            </w:pict>
          </mc:Fallback>
        </mc:AlternateContent>
      </w:r>
      <w:r w:rsidR="00AC2734" w:rsidRPr="0007219F">
        <w:rPr>
          <w:i/>
          <w:iCs/>
        </w:rPr>
        <w:t>P</w:t>
      </w:r>
      <w:r w:rsidR="00AC2734" w:rsidRPr="0007219F">
        <w:rPr>
          <w:rFonts w:asciiTheme="majorHAnsi" w:hAnsiTheme="majorHAnsi" w:cstheme="majorHAnsi"/>
          <w:i/>
          <w:iCs/>
          <w:sz w:val="22"/>
          <w:szCs w:val="22"/>
        </w:rPr>
        <w:t>ierwsza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 z inwestycji, które w tym roku wprowadzamy do sprzedaży</w:t>
      </w:r>
      <w:r w:rsidR="0007219F">
        <w:rPr>
          <w:rFonts w:asciiTheme="majorHAnsi" w:hAnsiTheme="majorHAnsi" w:cstheme="majorHAnsi"/>
          <w:i/>
          <w:iCs/>
          <w:sz w:val="22"/>
          <w:szCs w:val="22"/>
        </w:rPr>
        <w:t xml:space="preserve">, znacząco 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>wzbogac</w:t>
      </w:r>
      <w:r w:rsidR="0007219F">
        <w:rPr>
          <w:rFonts w:asciiTheme="majorHAnsi" w:hAnsiTheme="majorHAnsi" w:cstheme="majorHAnsi"/>
          <w:i/>
          <w:iCs/>
          <w:sz w:val="22"/>
          <w:szCs w:val="22"/>
        </w:rPr>
        <w:t>a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 nasz</w:t>
      </w:r>
      <w:r w:rsidR="0007219F">
        <w:rPr>
          <w:rFonts w:asciiTheme="majorHAnsi" w:hAnsiTheme="majorHAnsi" w:cstheme="majorHAnsi"/>
          <w:i/>
          <w:iCs/>
          <w:sz w:val="22"/>
          <w:szCs w:val="22"/>
        </w:rPr>
        <w:t>ą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 ofert</w:t>
      </w:r>
      <w:r w:rsidR="0007219F">
        <w:rPr>
          <w:rFonts w:asciiTheme="majorHAnsi" w:hAnsiTheme="majorHAnsi" w:cstheme="majorHAnsi"/>
          <w:i/>
          <w:iCs/>
          <w:sz w:val="22"/>
          <w:szCs w:val="22"/>
        </w:rPr>
        <w:t>ę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 w Poznaniu. Naramowice to dynamicznie rozwijająca się część miasta, będąca jednym</w:t>
      </w:r>
      <w:r w:rsidR="0007219F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z najchętniej wybieranych miejsc do zamieszkania przez rodziny z dziećmi oraz osoby ceniące możliwość aktywnego wypoczynku.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Ponieważ w tej </w:t>
      </w:r>
      <w:r w:rsidR="00AC2734" w:rsidRPr="00282924">
        <w:rPr>
          <w:rFonts w:asciiTheme="majorHAnsi" w:hAnsiTheme="majorHAnsi" w:cstheme="majorHAnsi"/>
          <w:i/>
          <w:iCs/>
          <w:sz w:val="22"/>
          <w:szCs w:val="22"/>
        </w:rPr>
        <w:t>grupie klientów spodziewamy się największej liczby transakcj</w:t>
      </w:r>
      <w:r w:rsidR="00AC2734">
        <w:rPr>
          <w:rFonts w:asciiTheme="majorHAnsi" w:hAnsiTheme="majorHAnsi" w:cstheme="majorHAnsi"/>
          <w:i/>
          <w:iCs/>
          <w:sz w:val="22"/>
          <w:szCs w:val="22"/>
        </w:rPr>
        <w:t>i</w:t>
      </w:r>
      <w:r>
        <w:rPr>
          <w:rFonts w:asciiTheme="majorHAnsi" w:hAnsiTheme="majorHAnsi" w:cstheme="majorHAnsi"/>
          <w:i/>
          <w:iCs/>
          <w:sz w:val="22"/>
          <w:szCs w:val="22"/>
        </w:rPr>
        <w:t>,</w:t>
      </w:r>
      <w:r w:rsidR="00AC2734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>mieszkania 3-pokojowe</w:t>
      </w:r>
      <w:r w:rsidR="008B46C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i/>
          <w:iCs/>
          <w:sz w:val="22"/>
          <w:szCs w:val="22"/>
        </w:rPr>
        <w:t xml:space="preserve">stanowią prawie połowę oferty </w:t>
      </w:r>
      <w:r w:rsidR="008B46CC">
        <w:rPr>
          <w:rFonts w:asciiTheme="majorHAnsi" w:hAnsiTheme="majorHAnsi" w:cstheme="majorHAnsi"/>
          <w:i/>
          <w:iCs/>
          <w:sz w:val="22"/>
          <w:szCs w:val="22"/>
        </w:rPr>
        <w:t>w</w:t>
      </w:r>
      <w:r w:rsidR="008B46CC" w:rsidRPr="00282924">
        <w:rPr>
          <w:rFonts w:asciiTheme="majorHAnsi" w:hAnsiTheme="majorHAnsi" w:cstheme="majorHAnsi"/>
          <w:i/>
          <w:iCs/>
          <w:sz w:val="22"/>
          <w:szCs w:val="22"/>
        </w:rPr>
        <w:t xml:space="preserve"> tym projekcie</w:t>
      </w:r>
      <w:r w:rsidR="008B46CC">
        <w:rPr>
          <w:rFonts w:asciiTheme="majorHAnsi" w:hAnsiTheme="majorHAnsi" w:cstheme="majorHAnsi"/>
          <w:i/>
          <w:iCs/>
          <w:sz w:val="22"/>
          <w:szCs w:val="22"/>
        </w:rPr>
        <w:t xml:space="preserve"> </w:t>
      </w:r>
      <w:r w:rsidR="00AC2734" w:rsidRPr="00290E33">
        <w:rPr>
          <w:rFonts w:asciiTheme="majorHAnsi" w:hAnsiTheme="majorHAnsi" w:cstheme="majorHAnsi"/>
          <w:sz w:val="22"/>
          <w:szCs w:val="22"/>
        </w:rPr>
        <w:t xml:space="preserve">– </w:t>
      </w:r>
      <w:r w:rsidR="00AC2734">
        <w:rPr>
          <w:rFonts w:asciiTheme="majorHAnsi" w:hAnsiTheme="majorHAnsi" w:cstheme="majorHAnsi"/>
          <w:sz w:val="22"/>
          <w:szCs w:val="22"/>
        </w:rPr>
        <w:t xml:space="preserve">mówi </w:t>
      </w:r>
      <w:r w:rsidR="00AC2734" w:rsidRPr="00290E33">
        <w:rPr>
          <w:rFonts w:asciiTheme="majorHAnsi" w:hAnsiTheme="majorHAnsi" w:cstheme="majorHAnsi"/>
          <w:b/>
          <w:bCs/>
          <w:sz w:val="22"/>
          <w:szCs w:val="22"/>
        </w:rPr>
        <w:t>Angelika Kliś</w:t>
      </w:r>
      <w:r w:rsidR="00AC2734" w:rsidRPr="00290E33">
        <w:rPr>
          <w:rFonts w:asciiTheme="majorHAnsi" w:hAnsiTheme="majorHAnsi" w:cstheme="majorHAnsi"/>
          <w:sz w:val="22"/>
          <w:szCs w:val="22"/>
        </w:rPr>
        <w:t>, członek zarządu ATAL</w:t>
      </w:r>
      <w:r w:rsidR="00AC2734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</w:p>
    <w:p w14:paraId="51ED37F0" w14:textId="77777777" w:rsidR="00AC2734" w:rsidRDefault="00AC2734" w:rsidP="002E1CEA"/>
    <w:p w14:paraId="50F84E29" w14:textId="219490A4" w:rsidR="00A83BBE" w:rsidRPr="00A83BBE" w:rsidRDefault="00390E82" w:rsidP="0007219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83BBE">
        <w:rPr>
          <w:rFonts w:asciiTheme="majorHAnsi" w:hAnsiTheme="majorHAnsi" w:cstheme="majorHAnsi"/>
          <w:sz w:val="22"/>
          <w:szCs w:val="22"/>
        </w:rPr>
        <w:t xml:space="preserve">W pierwszym etapie powstaną 4 budynki, w których znajdzie się 512 mieszkań o nowoczesnych i funkcjonalnych układach. </w:t>
      </w:r>
      <w:r w:rsidR="00A83BBE" w:rsidRPr="00A83BBE">
        <w:rPr>
          <w:rFonts w:asciiTheme="majorHAnsi" w:hAnsiTheme="majorHAnsi" w:cstheme="majorHAnsi"/>
          <w:sz w:val="22"/>
          <w:szCs w:val="22"/>
        </w:rPr>
        <w:t xml:space="preserve">Będą to mieszkania od 1- do 4-pokojowych, o pow. od ok. 30 do 105 mkw. </w:t>
      </w:r>
      <w:r w:rsidR="00A83BBE" w:rsidRPr="00A83BBE">
        <w:rPr>
          <w:rFonts w:asciiTheme="majorHAnsi" w:hAnsiTheme="majorHAnsi" w:cstheme="majorHAnsi"/>
          <w:sz w:val="22"/>
          <w:szCs w:val="22"/>
        </w:rPr>
        <w:t xml:space="preserve">Do lokali przynależeć będą przestronne balkony, a na parterze – indywidualne ogródki. </w:t>
      </w:r>
      <w:r w:rsidR="00A83BBE" w:rsidRPr="00A83BBE">
        <w:rPr>
          <w:rFonts w:asciiTheme="majorHAnsi" w:hAnsiTheme="majorHAnsi" w:cstheme="majorHAnsi"/>
          <w:sz w:val="22"/>
          <w:szCs w:val="22"/>
        </w:rPr>
        <w:t xml:space="preserve">43 </w:t>
      </w:r>
      <w:r w:rsidR="00A83BBE" w:rsidRPr="00A83BBE">
        <w:rPr>
          <w:rFonts w:asciiTheme="majorHAnsi" w:hAnsiTheme="majorHAnsi" w:cstheme="majorHAnsi"/>
          <w:sz w:val="22"/>
          <w:szCs w:val="22"/>
        </w:rPr>
        <w:t>lokale na najwyższej kondygnacji posiadać będ</w:t>
      </w:r>
      <w:r w:rsidR="00A83BBE" w:rsidRPr="00A83BBE">
        <w:rPr>
          <w:rFonts w:asciiTheme="majorHAnsi" w:hAnsiTheme="majorHAnsi" w:cstheme="majorHAnsi"/>
          <w:sz w:val="22"/>
          <w:szCs w:val="22"/>
        </w:rPr>
        <w:t>ą</w:t>
      </w:r>
      <w:r w:rsidR="00A83BBE" w:rsidRPr="00A83BBE">
        <w:rPr>
          <w:rFonts w:asciiTheme="majorHAnsi" w:hAnsiTheme="majorHAnsi" w:cstheme="majorHAnsi"/>
          <w:sz w:val="22"/>
          <w:szCs w:val="22"/>
        </w:rPr>
        <w:t xml:space="preserve"> antresole. Dla przyszłych mieszkańców przewidziano liczne miejsca parkingowe oraz komórki lokatorskie.</w:t>
      </w:r>
    </w:p>
    <w:p w14:paraId="7D2007B2" w14:textId="2FCC1D61" w:rsidR="00390E82" w:rsidRPr="00AC6955" w:rsidRDefault="00390E82" w:rsidP="0007219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6955">
        <w:rPr>
          <w:rFonts w:asciiTheme="majorHAnsi" w:hAnsiTheme="majorHAnsi" w:cstheme="majorHAnsi"/>
          <w:sz w:val="22"/>
          <w:szCs w:val="22"/>
        </w:rPr>
        <w:t>Inwestycja wyróżni się atrakcyjną architekturą, zgodną z współczesnymi trendami, a jednocześnie doskonale komponującą się  z otoczeniem. Na uwagę zasługują lekkie, nieregularne formy i ukośne dachy z dużymi przeszkleniami. Pomiędzy budynkami znajdzie się patio, stanowiące wspólną przestrzeń do wypoczynku, rekreacji i spotkań towarzyskich. Na dziedzińcu powstanie siłownia zewnętrzna, zaprojektowane są też liczne nasadzenia, plac zabaw oraz ławki.</w:t>
      </w:r>
    </w:p>
    <w:p w14:paraId="3DFD85B2" w14:textId="77777777" w:rsidR="00AC6955" w:rsidRDefault="00AC2734" w:rsidP="0007219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6955">
        <w:rPr>
          <w:rFonts w:asciiTheme="majorHAnsi" w:hAnsiTheme="majorHAnsi" w:cstheme="majorHAnsi"/>
          <w:sz w:val="22"/>
          <w:szCs w:val="22"/>
        </w:rPr>
        <w:t xml:space="preserve">Kameralne osiedle powstaje w sąsiedztwie malowniczego zakola Warty, nieopodal rezerwatu przyrody Żurawieniec, stanowiący oazę dzikiej natury w granicach miasta. Otoczenie to zachęca do pieszych czy rowerowych wycieczek. </w:t>
      </w:r>
    </w:p>
    <w:p w14:paraId="7A2ABD7A" w14:textId="448FD7EC" w:rsidR="00390E82" w:rsidRPr="00AC6955" w:rsidRDefault="00390E82" w:rsidP="0007219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6955">
        <w:rPr>
          <w:rFonts w:asciiTheme="majorHAnsi" w:hAnsiTheme="majorHAnsi" w:cstheme="majorHAnsi"/>
          <w:sz w:val="22"/>
          <w:szCs w:val="22"/>
        </w:rPr>
        <w:t xml:space="preserve">W najbliższym sąsiedztwie dominuje zabudowa jednorodzinna oraz nowe budynki wielorodzinne. W niewielkim zasięgu znajduje się pełna infrastruktura: sklepy, szkoły, przedszkola, przychodnie, punkty usługowe. Lokalizacja jest też atrakcyjna z punktu widzenia studentów Uniwersytetu im. Adama Mickiewicza – niedaleko położony jest kampus </w:t>
      </w:r>
      <w:proofErr w:type="spellStart"/>
      <w:r w:rsidRPr="00AC6955">
        <w:rPr>
          <w:rFonts w:asciiTheme="majorHAnsi" w:hAnsiTheme="majorHAnsi" w:cstheme="majorHAnsi"/>
          <w:sz w:val="22"/>
          <w:szCs w:val="22"/>
        </w:rPr>
        <w:t>Morasko</w:t>
      </w:r>
      <w:proofErr w:type="spellEnd"/>
      <w:r w:rsidRPr="00AC6955">
        <w:rPr>
          <w:rFonts w:asciiTheme="majorHAnsi" w:hAnsiTheme="majorHAnsi" w:cstheme="majorHAnsi"/>
          <w:sz w:val="22"/>
          <w:szCs w:val="22"/>
        </w:rPr>
        <w:t xml:space="preserve"> z kilkoma wydziałami uczelni.</w:t>
      </w:r>
    </w:p>
    <w:p w14:paraId="54B3E336" w14:textId="517C1222" w:rsidR="00390E82" w:rsidRPr="00AC6955" w:rsidRDefault="00390E82" w:rsidP="0007219F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6955">
        <w:rPr>
          <w:rFonts w:asciiTheme="majorHAnsi" w:hAnsiTheme="majorHAnsi" w:cstheme="majorHAnsi"/>
          <w:sz w:val="22"/>
          <w:szCs w:val="22"/>
        </w:rPr>
        <w:lastRenderedPageBreak/>
        <w:t xml:space="preserve">Osiedle </w:t>
      </w:r>
      <w:r w:rsidR="00AC6955" w:rsidRPr="00AC6955">
        <w:rPr>
          <w:rFonts w:asciiTheme="majorHAnsi" w:hAnsiTheme="majorHAnsi" w:cstheme="majorHAnsi"/>
          <w:b/>
          <w:bCs/>
          <w:sz w:val="22"/>
          <w:szCs w:val="22"/>
        </w:rPr>
        <w:t xml:space="preserve">Naramowice </w:t>
      </w:r>
      <w:proofErr w:type="spellStart"/>
      <w:r w:rsidR="00AC6955" w:rsidRPr="00AC6955">
        <w:rPr>
          <w:rFonts w:asciiTheme="majorHAnsi" w:hAnsiTheme="majorHAnsi" w:cstheme="majorHAnsi"/>
          <w:b/>
          <w:bCs/>
          <w:sz w:val="22"/>
          <w:szCs w:val="22"/>
        </w:rPr>
        <w:t>Odnova</w:t>
      </w:r>
      <w:proofErr w:type="spellEnd"/>
      <w:r w:rsidR="00AC6955">
        <w:rPr>
          <w:rFonts w:asciiTheme="majorHAnsi" w:hAnsiTheme="majorHAnsi" w:cstheme="majorHAnsi"/>
          <w:sz w:val="22"/>
          <w:szCs w:val="22"/>
        </w:rPr>
        <w:t xml:space="preserve"> </w:t>
      </w:r>
      <w:r w:rsidRPr="00AC6955">
        <w:rPr>
          <w:rFonts w:asciiTheme="majorHAnsi" w:hAnsiTheme="majorHAnsi" w:cstheme="majorHAnsi"/>
          <w:sz w:val="22"/>
          <w:szCs w:val="22"/>
        </w:rPr>
        <w:t>będzie doskonale skomunikowane – błyskawiczny dojazd do centrum zapewni nowa trasa tramwajowa, największe tego typu przedsięwzięcie zrealizowane w Poznaniu w ostatnich dekadach. Dojazd autem w okolice centrum zajmuje 15-20 minut, zaś bliskość drogi krajowej nr 92 umożliwi szybki wyjazd poza miasto.</w:t>
      </w:r>
    </w:p>
    <w:p w14:paraId="7720BAC8" w14:textId="665A83BC" w:rsidR="00AC6955" w:rsidRPr="00AC6955" w:rsidRDefault="00A83BBE" w:rsidP="0007219F">
      <w:pPr>
        <w:suppressAutoHyphens/>
        <w:autoSpaceDE w:val="0"/>
        <w:spacing w:before="240" w:after="36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 w:rsidRPr="00AC6955">
        <w:rPr>
          <w:rFonts w:asciiTheme="majorHAnsi" w:hAnsiTheme="majorHAnsi" w:cstheme="majorHAnsi"/>
          <w:sz w:val="22"/>
          <w:szCs w:val="22"/>
        </w:rPr>
        <w:t>Inwestycja jest objęta programem „</w:t>
      </w:r>
      <w:r w:rsidRPr="0007219F">
        <w:rPr>
          <w:rFonts w:asciiTheme="majorHAnsi" w:hAnsiTheme="majorHAnsi" w:cstheme="majorHAnsi"/>
          <w:b/>
          <w:bCs/>
          <w:sz w:val="22"/>
          <w:szCs w:val="22"/>
        </w:rPr>
        <w:t>Czas na mieszkanie</w:t>
      </w:r>
      <w:r w:rsidRPr="00AC6955">
        <w:rPr>
          <w:rFonts w:asciiTheme="majorHAnsi" w:hAnsiTheme="majorHAnsi" w:cstheme="majorHAnsi"/>
          <w:sz w:val="22"/>
          <w:szCs w:val="22"/>
        </w:rPr>
        <w:t>”</w:t>
      </w:r>
      <w:r w:rsidR="00AC6955" w:rsidRPr="00AC6955">
        <w:rPr>
          <w:rFonts w:asciiTheme="majorHAnsi" w:hAnsiTheme="majorHAnsi" w:cstheme="majorHAnsi"/>
          <w:sz w:val="22"/>
          <w:szCs w:val="22"/>
        </w:rPr>
        <w:t xml:space="preserve">. </w:t>
      </w:r>
      <w:r w:rsidR="00AC6955">
        <w:rPr>
          <w:rFonts w:asciiTheme="majorHAnsi" w:hAnsiTheme="majorHAnsi" w:cstheme="majorHAnsi"/>
          <w:sz w:val="22"/>
          <w:szCs w:val="22"/>
        </w:rPr>
        <w:t xml:space="preserve">Klienci przystępujący do programu </w:t>
      </w:r>
      <w:r w:rsidR="00AC6955" w:rsidRPr="00303304">
        <w:rPr>
          <w:rFonts w:asciiTheme="majorHAnsi" w:hAnsiTheme="majorHAnsi" w:cstheme="majorHAnsi"/>
          <w:sz w:val="22"/>
          <w:szCs w:val="22"/>
        </w:rPr>
        <w:t>podpisuj</w:t>
      </w:r>
      <w:r w:rsidR="00AC6955">
        <w:rPr>
          <w:rFonts w:asciiTheme="majorHAnsi" w:hAnsiTheme="majorHAnsi" w:cstheme="majorHAnsi"/>
          <w:sz w:val="22"/>
          <w:szCs w:val="22"/>
        </w:rPr>
        <w:t>ą</w:t>
      </w:r>
      <w:r w:rsidR="00AC6955" w:rsidRPr="00303304">
        <w:rPr>
          <w:rFonts w:asciiTheme="majorHAnsi" w:hAnsiTheme="majorHAnsi" w:cstheme="majorHAnsi"/>
          <w:sz w:val="22"/>
          <w:szCs w:val="22"/>
        </w:rPr>
        <w:t xml:space="preserve"> umowę </w:t>
      </w:r>
      <w:r w:rsidR="00AC6955">
        <w:rPr>
          <w:rFonts w:asciiTheme="majorHAnsi" w:hAnsiTheme="majorHAnsi" w:cstheme="majorHAnsi"/>
          <w:sz w:val="22"/>
          <w:szCs w:val="22"/>
        </w:rPr>
        <w:t xml:space="preserve">deweloperską </w:t>
      </w:r>
      <w:r w:rsidR="00AC6955" w:rsidRPr="00303304">
        <w:rPr>
          <w:rFonts w:asciiTheme="majorHAnsi" w:hAnsiTheme="majorHAnsi" w:cstheme="majorHAnsi"/>
          <w:sz w:val="22"/>
          <w:szCs w:val="22"/>
        </w:rPr>
        <w:t xml:space="preserve">bez </w:t>
      </w:r>
      <w:r w:rsidR="00AC6955">
        <w:rPr>
          <w:rFonts w:asciiTheme="majorHAnsi" w:hAnsiTheme="majorHAnsi" w:cstheme="majorHAnsi"/>
          <w:sz w:val="22"/>
          <w:szCs w:val="22"/>
        </w:rPr>
        <w:t xml:space="preserve">żadnego </w:t>
      </w:r>
      <w:r w:rsidR="00AC6955" w:rsidRPr="00303304">
        <w:rPr>
          <w:rFonts w:asciiTheme="majorHAnsi" w:hAnsiTheme="majorHAnsi" w:cstheme="majorHAnsi"/>
          <w:sz w:val="22"/>
          <w:szCs w:val="22"/>
        </w:rPr>
        <w:t>ryzyka</w:t>
      </w:r>
      <w:r w:rsidR="00AC6955">
        <w:rPr>
          <w:rFonts w:asciiTheme="majorHAnsi" w:hAnsiTheme="majorHAnsi" w:cstheme="majorHAnsi"/>
          <w:sz w:val="22"/>
          <w:szCs w:val="22"/>
        </w:rPr>
        <w:t>, która n</w:t>
      </w:r>
      <w:r w:rsidR="00AC6955" w:rsidRPr="00303304">
        <w:rPr>
          <w:rFonts w:asciiTheme="majorHAnsi" w:hAnsiTheme="majorHAnsi" w:cstheme="majorHAnsi"/>
          <w:sz w:val="22"/>
          <w:szCs w:val="22"/>
        </w:rPr>
        <w:t xml:space="preserve">a tym etapie zobowiązuje </w:t>
      </w:r>
      <w:r w:rsidR="00AC6955">
        <w:rPr>
          <w:rFonts w:asciiTheme="majorHAnsi" w:hAnsiTheme="majorHAnsi" w:cstheme="majorHAnsi"/>
          <w:sz w:val="22"/>
          <w:szCs w:val="22"/>
        </w:rPr>
        <w:t xml:space="preserve">ich </w:t>
      </w:r>
      <w:r w:rsidR="00AC6955" w:rsidRPr="00303304">
        <w:rPr>
          <w:rFonts w:asciiTheme="majorHAnsi" w:hAnsiTheme="majorHAnsi" w:cstheme="majorHAnsi"/>
          <w:sz w:val="22"/>
          <w:szCs w:val="22"/>
        </w:rPr>
        <w:t>do wpłaty jedynie 20</w:t>
      </w:r>
      <w:r w:rsidR="00AC6955">
        <w:rPr>
          <w:rFonts w:asciiTheme="majorHAnsi" w:hAnsiTheme="majorHAnsi" w:cstheme="majorHAnsi"/>
          <w:sz w:val="22"/>
          <w:szCs w:val="22"/>
        </w:rPr>
        <w:t xml:space="preserve"> proc. </w:t>
      </w:r>
      <w:r w:rsidR="00AC6955" w:rsidRPr="00303304">
        <w:rPr>
          <w:rFonts w:asciiTheme="majorHAnsi" w:hAnsiTheme="majorHAnsi" w:cstheme="majorHAnsi"/>
          <w:sz w:val="22"/>
          <w:szCs w:val="22"/>
        </w:rPr>
        <w:t>wartości mieszkania</w:t>
      </w:r>
      <w:r w:rsidR="00AC6955">
        <w:rPr>
          <w:rFonts w:asciiTheme="majorHAnsi" w:hAnsiTheme="majorHAnsi" w:cstheme="majorHAnsi"/>
          <w:sz w:val="22"/>
          <w:szCs w:val="22"/>
        </w:rPr>
        <w:t xml:space="preserve"> i jednocześnie gwarantuje niezmienność ceny. Co ważne, d</w:t>
      </w:r>
      <w:r w:rsidR="00AC6955" w:rsidRPr="00303304">
        <w:rPr>
          <w:rFonts w:asciiTheme="majorHAnsi" w:hAnsiTheme="majorHAnsi" w:cstheme="majorHAnsi"/>
          <w:sz w:val="22"/>
          <w:szCs w:val="22"/>
        </w:rPr>
        <w:t xml:space="preserve">o końca września </w:t>
      </w:r>
      <w:r w:rsidR="008B46CC">
        <w:rPr>
          <w:rFonts w:asciiTheme="majorHAnsi" w:hAnsiTheme="majorHAnsi" w:cstheme="majorHAnsi"/>
          <w:sz w:val="22"/>
          <w:szCs w:val="22"/>
        </w:rPr>
        <w:t xml:space="preserve">tego </w:t>
      </w:r>
      <w:r w:rsidR="00AC6955" w:rsidRPr="00303304">
        <w:rPr>
          <w:rFonts w:asciiTheme="majorHAnsi" w:hAnsiTheme="majorHAnsi" w:cstheme="majorHAnsi"/>
          <w:sz w:val="22"/>
          <w:szCs w:val="22"/>
        </w:rPr>
        <w:t>roku odstąpienie od umowy</w:t>
      </w:r>
      <w:r w:rsidR="008B46CC">
        <w:rPr>
          <w:rFonts w:asciiTheme="majorHAnsi" w:hAnsiTheme="majorHAnsi" w:cstheme="majorHAnsi"/>
          <w:sz w:val="22"/>
          <w:szCs w:val="22"/>
        </w:rPr>
        <w:t>,</w:t>
      </w:r>
      <w:r w:rsidR="00AC6955" w:rsidRPr="00303304">
        <w:rPr>
          <w:rFonts w:asciiTheme="majorHAnsi" w:hAnsiTheme="majorHAnsi" w:cstheme="majorHAnsi"/>
          <w:sz w:val="22"/>
          <w:szCs w:val="22"/>
        </w:rPr>
        <w:t xml:space="preserve"> </w:t>
      </w:r>
      <w:r w:rsidR="00AC6955" w:rsidRPr="005C3B25">
        <w:rPr>
          <w:rFonts w:asciiTheme="majorHAnsi" w:hAnsiTheme="majorHAnsi" w:cstheme="majorHAnsi"/>
          <w:sz w:val="22"/>
          <w:szCs w:val="22"/>
        </w:rPr>
        <w:t xml:space="preserve">z powodu braku uzyskania finansowania, </w:t>
      </w:r>
      <w:r w:rsidR="00AC6955" w:rsidRPr="005C3B25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 xml:space="preserve">nie będzie wiązało się </w:t>
      </w:r>
      <w:r w:rsidR="008B46CC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br/>
      </w:r>
      <w:r w:rsidR="00AC6955" w:rsidRPr="005C3B25">
        <w:rPr>
          <w:rFonts w:ascii="Calibri Light" w:hAnsi="Calibri Light" w:cs="Calibri Light"/>
          <w:color w:val="222222"/>
          <w:sz w:val="22"/>
          <w:szCs w:val="22"/>
          <w:shd w:val="clear" w:color="auto" w:fill="FFFFFF"/>
        </w:rPr>
        <w:t>z utratą jakiejkolwiek części wpłaconej na początku zaliczki</w:t>
      </w:r>
      <w:r w:rsidR="00AC6955" w:rsidRPr="005C3B25">
        <w:rPr>
          <w:rFonts w:asciiTheme="majorHAnsi" w:hAnsiTheme="majorHAnsi" w:cstheme="majorHAnsi"/>
          <w:sz w:val="22"/>
          <w:szCs w:val="22"/>
        </w:rPr>
        <w:t>.</w:t>
      </w:r>
    </w:p>
    <w:p w14:paraId="2E687CB7" w14:textId="535ABF61" w:rsidR="00AC6955" w:rsidRDefault="00AC6955" w:rsidP="00206314">
      <w:pPr>
        <w:spacing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AC6955">
        <w:rPr>
          <w:rFonts w:asciiTheme="majorHAnsi" w:hAnsiTheme="majorHAnsi" w:cstheme="majorHAnsi"/>
          <w:sz w:val="22"/>
          <w:szCs w:val="22"/>
        </w:rPr>
        <w:t>Deweloper</w:t>
      </w:r>
      <w:r>
        <w:rPr>
          <w:rFonts w:asciiTheme="majorHAnsi" w:hAnsiTheme="majorHAnsi" w:cstheme="majorHAnsi"/>
          <w:b/>
          <w:bCs/>
          <w:i/>
          <w:iCs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z</w:t>
      </w:r>
      <w:r w:rsidR="005124B3">
        <w:rPr>
          <w:rFonts w:asciiTheme="majorHAnsi" w:hAnsiTheme="majorHAnsi" w:cstheme="majorHAnsi"/>
          <w:sz w:val="22"/>
          <w:szCs w:val="22"/>
        </w:rPr>
        <w:t xml:space="preserve">achęca </w:t>
      </w:r>
      <w:r w:rsidR="008B46CC">
        <w:rPr>
          <w:rFonts w:asciiTheme="majorHAnsi" w:hAnsiTheme="majorHAnsi" w:cstheme="majorHAnsi"/>
          <w:sz w:val="22"/>
          <w:szCs w:val="22"/>
        </w:rPr>
        <w:t xml:space="preserve">również </w:t>
      </w:r>
      <w:r w:rsidR="005124B3">
        <w:rPr>
          <w:rFonts w:asciiTheme="majorHAnsi" w:hAnsiTheme="majorHAnsi" w:cstheme="majorHAnsi"/>
          <w:sz w:val="22"/>
          <w:szCs w:val="22"/>
        </w:rPr>
        <w:t>do skorzystania z opcji wykończenia mieszkania „pod klucz”</w:t>
      </w:r>
      <w:r w:rsidR="00303304">
        <w:rPr>
          <w:rFonts w:asciiTheme="majorHAnsi" w:hAnsiTheme="majorHAnsi" w:cstheme="majorHAnsi"/>
          <w:sz w:val="22"/>
          <w:szCs w:val="22"/>
        </w:rPr>
        <w:t xml:space="preserve"> w ramach programu </w:t>
      </w:r>
      <w:r w:rsidR="00303304" w:rsidRPr="00303304">
        <w:rPr>
          <w:rFonts w:asciiTheme="majorHAnsi" w:hAnsiTheme="majorHAnsi" w:cstheme="majorHAnsi"/>
          <w:b/>
          <w:bCs/>
          <w:sz w:val="22"/>
          <w:szCs w:val="22"/>
        </w:rPr>
        <w:t>ATAL Design</w:t>
      </w:r>
      <w:r w:rsidR="005124B3">
        <w:rPr>
          <w:rFonts w:asciiTheme="majorHAnsi" w:hAnsiTheme="majorHAnsi" w:cstheme="majorHAnsi"/>
          <w:sz w:val="22"/>
          <w:szCs w:val="22"/>
        </w:rPr>
        <w:t xml:space="preserve">. </w:t>
      </w:r>
      <w:r>
        <w:rPr>
          <w:rFonts w:asciiTheme="majorHAnsi" w:hAnsiTheme="majorHAnsi" w:cstheme="majorHAnsi"/>
          <w:sz w:val="22"/>
          <w:szCs w:val="22"/>
        </w:rPr>
        <w:t>Do wyboru są trzy pakiety różniące się ceną i standardem.</w:t>
      </w:r>
    </w:p>
    <w:p w14:paraId="47DD41DA" w14:textId="5F122B77" w:rsidR="00390E82" w:rsidRPr="00D4207F" w:rsidRDefault="00390E82" w:rsidP="00390E82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Prace budowlane w inwestycji </w:t>
      </w:r>
      <w:r w:rsidRPr="00390E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Naramowice </w:t>
      </w:r>
      <w:proofErr w:type="spellStart"/>
      <w:r w:rsidRPr="00390E82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Odnova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rozpoczęły </w:t>
      </w:r>
      <w:r w:rsidR="008B46CC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się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pod koniec ub. roku.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Ich z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akończenie 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planowane jest na 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kwartał 2025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r.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, a uzyskanie p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ozwoleni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a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na użytkowanie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w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III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kwarta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le</w:t>
      </w:r>
      <w:r w:rsidRPr="00D4207F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5</w:t>
      </w:r>
      <w:r w:rsidRPr="005B34E5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r.</w:t>
      </w:r>
    </w:p>
    <w:p w14:paraId="0E341094" w14:textId="5C53B3BD" w:rsidR="00390E82" w:rsidRPr="00D46102" w:rsidRDefault="00390E82" w:rsidP="00390E82">
      <w:pPr>
        <w:suppressAutoHyphens/>
        <w:spacing w:before="240" w:after="120" w:line="240" w:lineRule="auto"/>
        <w:jc w:val="both"/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</w:pP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>Więcej informacji na</w:t>
      </w:r>
      <w:r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stronie</w:t>
      </w:r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: </w:t>
      </w:r>
      <w:hyperlink r:id="rId8" w:history="1">
        <w:r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naramowiceod</w:t>
        </w:r>
        <w:r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n</w:t>
        </w:r>
        <w:r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ova</w:t>
        </w:r>
        <w:r w:rsidRPr="00D46102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.</w:t>
        </w:r>
        <w:r w:rsidRPr="00D46102">
          <w:rPr>
            <w:rStyle w:val="Hipercze"/>
            <w:rFonts w:asciiTheme="majorHAnsi" w:eastAsia="Times New Roman" w:hAnsiTheme="majorHAnsi" w:cstheme="majorHAnsi"/>
            <w:bCs/>
            <w:sz w:val="22"/>
            <w:szCs w:val="22"/>
            <w:lang w:eastAsia="ar-SA"/>
          </w:rPr>
          <w:t>pl</w:t>
        </w:r>
      </w:hyperlink>
      <w:r w:rsidRPr="00D46102">
        <w:rPr>
          <w:rFonts w:asciiTheme="majorHAnsi" w:eastAsia="Times New Roman" w:hAnsiTheme="majorHAnsi" w:cstheme="majorHAnsi"/>
          <w:bCs/>
          <w:sz w:val="22"/>
          <w:szCs w:val="22"/>
          <w:lang w:eastAsia="ar-SA"/>
        </w:rPr>
        <w:t xml:space="preserve"> </w:t>
      </w:r>
    </w:p>
    <w:p w14:paraId="2DA0AF1D" w14:textId="77777777" w:rsidR="001C0989" w:rsidRDefault="001C0989" w:rsidP="00A2037F">
      <w:pPr>
        <w:spacing w:line="240" w:lineRule="auto"/>
        <w:rPr>
          <w:rFonts w:asciiTheme="majorHAnsi" w:hAnsiTheme="majorHAnsi" w:cstheme="majorHAnsi"/>
        </w:rPr>
      </w:pPr>
    </w:p>
    <w:p w14:paraId="0E3C32AC" w14:textId="11DAC418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76B16581" w14:textId="4AB94BD2" w:rsidR="00473910" w:rsidRPr="00473910" w:rsidRDefault="005B0F0F" w:rsidP="005B0F0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9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>) to czołowy polski deweloper z bogatym, 30-letnim doświadczeniem na rynku nierucho</w:t>
      </w:r>
      <w:r>
        <w:rPr>
          <w:rFonts w:asciiTheme="majorHAnsi" w:hAnsiTheme="majorHAnsi" w:cstheme="majorHAnsi"/>
          <w:sz w:val="20"/>
          <w:szCs w:val="20"/>
          <w:lang w:eastAsia="ar-SA"/>
        </w:rPr>
        <w:softHyphen/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mości. Spółka realizuje inwestycje w trzech sektorach – mieszkaniowym, komercyjnym oraz w segmencie apartamentów inwestycyjnych. Założycielem i właścicielem ATAL jest Zbigniew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Juroszek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. W aktualnej ofercie znajdują się inwestycje deweloperskie realizowane w aglomeracji śląskiej, Krakowie, Łodzi, Wrocławiu, Warszawie, Trójmieście i Poznaniu. Wynikami sprzedaży ATAL zapewnia sobie czołową pozycję wśród największych przedsiębiorstw w branży. ATAL jest członkiem Polskiego Związku Firm Deweloperskich. W 2013 roku obligacje spółki zadebiutowały na rynku </w:t>
      </w:r>
      <w:proofErr w:type="spellStart"/>
      <w:r w:rsidRPr="004009C7">
        <w:rPr>
          <w:rFonts w:asciiTheme="majorHAnsi" w:hAnsiTheme="majorHAnsi" w:cstheme="majorHAnsi"/>
          <w:sz w:val="20"/>
          <w:szCs w:val="20"/>
          <w:lang w:eastAsia="ar-SA"/>
        </w:rPr>
        <w:t>Catalyst</w:t>
      </w:r>
      <w:proofErr w:type="spellEnd"/>
      <w:r w:rsidRPr="004009C7">
        <w:rPr>
          <w:rFonts w:asciiTheme="majorHAnsi" w:hAnsiTheme="majorHAnsi" w:cstheme="majorHAnsi"/>
          <w:sz w:val="20"/>
          <w:szCs w:val="20"/>
          <w:lang w:eastAsia="ar-SA"/>
        </w:rPr>
        <w:t>, a od 2015 roku akcje ATAL notowane są na Giełdzie Papierów Wartościowych w Warszawie.</w:t>
      </w:r>
    </w:p>
    <w:p w14:paraId="7C71824D" w14:textId="77777777" w:rsidR="005B0F0F" w:rsidRDefault="005B0F0F" w:rsidP="005B0F0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1A6E849E" w14:textId="419E9972" w:rsidR="00A2037F" w:rsidRDefault="00A2037F" w:rsidP="005B0F0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FB41B2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>Dodatkowych informacji udziela:</w:t>
      </w:r>
    </w:p>
    <w:p w14:paraId="70E99243" w14:textId="7F59C1F8" w:rsidR="0080615A" w:rsidRPr="00FB41B2" w:rsidRDefault="002762A2" w:rsidP="00B43BA4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</w:pPr>
      <w:r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>Marek Thorz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,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t xml:space="preserve"> </w:t>
      </w:r>
      <w:r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PR Manager</w:t>
      </w:r>
      <w:r w:rsidR="00473910" w:rsidRPr="00FB41B2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 xml:space="preserve"> </w:t>
      </w:r>
      <w:r w:rsidR="00473910" w:rsidRPr="00FB41B2">
        <w:rPr>
          <w:rFonts w:asciiTheme="majorHAnsi" w:hAnsiTheme="majorHAnsi" w:cstheme="majorHAnsi"/>
          <w:b/>
          <w:sz w:val="20"/>
          <w:szCs w:val="20"/>
          <w:shd w:val="clear" w:color="auto" w:fill="FFFFFF"/>
          <w:lang w:eastAsia="ar-SA"/>
        </w:rPr>
        <w:br/>
      </w:r>
      <w:r w:rsidR="00C36ED7"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="00C36ED7"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10" w:history="1">
        <w:r w:rsidR="00C36ED7"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="00C36ED7"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 w:rsidRPr="00FB41B2" w:rsidSect="0047391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C232F" w14:textId="77777777" w:rsidR="00BB2733" w:rsidRDefault="00BB2733" w:rsidP="00A83BBE">
      <w:pPr>
        <w:spacing w:after="0" w:line="240" w:lineRule="auto"/>
      </w:pPr>
      <w:r>
        <w:separator/>
      </w:r>
    </w:p>
  </w:endnote>
  <w:endnote w:type="continuationSeparator" w:id="0">
    <w:p w14:paraId="535001EB" w14:textId="77777777" w:rsidR="00BB2733" w:rsidRDefault="00BB2733" w:rsidP="00A83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FAFED" w14:textId="77777777" w:rsidR="00BB2733" w:rsidRDefault="00BB2733" w:rsidP="00A83BBE">
      <w:pPr>
        <w:spacing w:after="0" w:line="240" w:lineRule="auto"/>
      </w:pPr>
      <w:r>
        <w:separator/>
      </w:r>
    </w:p>
  </w:footnote>
  <w:footnote w:type="continuationSeparator" w:id="0">
    <w:p w14:paraId="6AF668A7" w14:textId="77777777" w:rsidR="00BB2733" w:rsidRDefault="00BB2733" w:rsidP="00A83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F3087"/>
    <w:multiLevelType w:val="hybridMultilevel"/>
    <w:tmpl w:val="8B9C8326"/>
    <w:lvl w:ilvl="0" w:tplc="D9EE3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B3F70"/>
    <w:multiLevelType w:val="hybridMultilevel"/>
    <w:tmpl w:val="3620B6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163881">
    <w:abstractNumId w:val="1"/>
  </w:num>
  <w:num w:numId="2" w16cid:durableId="1938370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219F"/>
    <w:rsid w:val="0007306F"/>
    <w:rsid w:val="00091D01"/>
    <w:rsid w:val="000964E6"/>
    <w:rsid w:val="000E6273"/>
    <w:rsid w:val="000E7A42"/>
    <w:rsid w:val="000F7104"/>
    <w:rsid w:val="001056A7"/>
    <w:rsid w:val="00174736"/>
    <w:rsid w:val="00183A23"/>
    <w:rsid w:val="001A6F49"/>
    <w:rsid w:val="001C0989"/>
    <w:rsid w:val="001C446D"/>
    <w:rsid w:val="001C76AD"/>
    <w:rsid w:val="001E139A"/>
    <w:rsid w:val="00206314"/>
    <w:rsid w:val="00216048"/>
    <w:rsid w:val="002210D0"/>
    <w:rsid w:val="00226C7B"/>
    <w:rsid w:val="0025018B"/>
    <w:rsid w:val="00254108"/>
    <w:rsid w:val="00274B57"/>
    <w:rsid w:val="002762A2"/>
    <w:rsid w:val="002763F7"/>
    <w:rsid w:val="00282924"/>
    <w:rsid w:val="00290E33"/>
    <w:rsid w:val="002926D9"/>
    <w:rsid w:val="002A2DFC"/>
    <w:rsid w:val="002D27B2"/>
    <w:rsid w:val="002D58D8"/>
    <w:rsid w:val="002D724D"/>
    <w:rsid w:val="002E0635"/>
    <w:rsid w:val="002E1CEA"/>
    <w:rsid w:val="002E6C7F"/>
    <w:rsid w:val="00303304"/>
    <w:rsid w:val="00306411"/>
    <w:rsid w:val="00334F1E"/>
    <w:rsid w:val="00363B72"/>
    <w:rsid w:val="00365E63"/>
    <w:rsid w:val="00375C03"/>
    <w:rsid w:val="00390E82"/>
    <w:rsid w:val="003A3FB5"/>
    <w:rsid w:val="003B489F"/>
    <w:rsid w:val="003C19B0"/>
    <w:rsid w:val="003E156A"/>
    <w:rsid w:val="003E4E15"/>
    <w:rsid w:val="003E5B55"/>
    <w:rsid w:val="003F0FAB"/>
    <w:rsid w:val="00404050"/>
    <w:rsid w:val="00406098"/>
    <w:rsid w:val="00422EDD"/>
    <w:rsid w:val="0042656C"/>
    <w:rsid w:val="00442CD1"/>
    <w:rsid w:val="00470299"/>
    <w:rsid w:val="00473910"/>
    <w:rsid w:val="00492353"/>
    <w:rsid w:val="004C7B70"/>
    <w:rsid w:val="004D0F3E"/>
    <w:rsid w:val="004F2D4A"/>
    <w:rsid w:val="005124B3"/>
    <w:rsid w:val="0053734F"/>
    <w:rsid w:val="00541310"/>
    <w:rsid w:val="005455E1"/>
    <w:rsid w:val="00567BE6"/>
    <w:rsid w:val="005957D8"/>
    <w:rsid w:val="005A6731"/>
    <w:rsid w:val="005B0F0F"/>
    <w:rsid w:val="005C3B25"/>
    <w:rsid w:val="00625460"/>
    <w:rsid w:val="006413F9"/>
    <w:rsid w:val="00650343"/>
    <w:rsid w:val="006514F4"/>
    <w:rsid w:val="006640D2"/>
    <w:rsid w:val="006725EC"/>
    <w:rsid w:val="00672F62"/>
    <w:rsid w:val="00692E00"/>
    <w:rsid w:val="006A0829"/>
    <w:rsid w:val="006A24CA"/>
    <w:rsid w:val="006A6B5F"/>
    <w:rsid w:val="006B3105"/>
    <w:rsid w:val="006C11A9"/>
    <w:rsid w:val="006C23DA"/>
    <w:rsid w:val="006C4FC5"/>
    <w:rsid w:val="006F6BA3"/>
    <w:rsid w:val="00713B2B"/>
    <w:rsid w:val="00721BFC"/>
    <w:rsid w:val="00726378"/>
    <w:rsid w:val="00732C9F"/>
    <w:rsid w:val="00747CF7"/>
    <w:rsid w:val="007548B3"/>
    <w:rsid w:val="00756B71"/>
    <w:rsid w:val="007625B5"/>
    <w:rsid w:val="00771468"/>
    <w:rsid w:val="00775263"/>
    <w:rsid w:val="00776275"/>
    <w:rsid w:val="007B10F8"/>
    <w:rsid w:val="007E51F0"/>
    <w:rsid w:val="007F21C3"/>
    <w:rsid w:val="00801B9D"/>
    <w:rsid w:val="00802EE6"/>
    <w:rsid w:val="00803D82"/>
    <w:rsid w:val="0080615A"/>
    <w:rsid w:val="00841B21"/>
    <w:rsid w:val="008565A4"/>
    <w:rsid w:val="00862FEB"/>
    <w:rsid w:val="008858E0"/>
    <w:rsid w:val="008A34ED"/>
    <w:rsid w:val="008B46CC"/>
    <w:rsid w:val="008B6529"/>
    <w:rsid w:val="008C4935"/>
    <w:rsid w:val="008C4AA0"/>
    <w:rsid w:val="008D6321"/>
    <w:rsid w:val="008E030B"/>
    <w:rsid w:val="008E54EF"/>
    <w:rsid w:val="008F7EC7"/>
    <w:rsid w:val="00903DB4"/>
    <w:rsid w:val="009166AC"/>
    <w:rsid w:val="0092550B"/>
    <w:rsid w:val="00933039"/>
    <w:rsid w:val="009354A5"/>
    <w:rsid w:val="009411FB"/>
    <w:rsid w:val="009638C0"/>
    <w:rsid w:val="00982393"/>
    <w:rsid w:val="009876A4"/>
    <w:rsid w:val="009A14C7"/>
    <w:rsid w:val="009A5F33"/>
    <w:rsid w:val="009C19ED"/>
    <w:rsid w:val="009D60FD"/>
    <w:rsid w:val="009E348F"/>
    <w:rsid w:val="009F1ED2"/>
    <w:rsid w:val="009F26D7"/>
    <w:rsid w:val="00A010BB"/>
    <w:rsid w:val="00A0145E"/>
    <w:rsid w:val="00A2037F"/>
    <w:rsid w:val="00A27554"/>
    <w:rsid w:val="00A33E19"/>
    <w:rsid w:val="00A55E6E"/>
    <w:rsid w:val="00A63119"/>
    <w:rsid w:val="00A6402D"/>
    <w:rsid w:val="00A703B1"/>
    <w:rsid w:val="00A73BF3"/>
    <w:rsid w:val="00A809B2"/>
    <w:rsid w:val="00A81724"/>
    <w:rsid w:val="00A83BBE"/>
    <w:rsid w:val="00AB0A1E"/>
    <w:rsid w:val="00AB191F"/>
    <w:rsid w:val="00AB4741"/>
    <w:rsid w:val="00AB7539"/>
    <w:rsid w:val="00AC2734"/>
    <w:rsid w:val="00AC6955"/>
    <w:rsid w:val="00AD17FC"/>
    <w:rsid w:val="00AF2664"/>
    <w:rsid w:val="00B226AF"/>
    <w:rsid w:val="00B26C09"/>
    <w:rsid w:val="00B378CF"/>
    <w:rsid w:val="00B43BA4"/>
    <w:rsid w:val="00B63C88"/>
    <w:rsid w:val="00B74BF1"/>
    <w:rsid w:val="00B8330B"/>
    <w:rsid w:val="00B928D9"/>
    <w:rsid w:val="00BB2733"/>
    <w:rsid w:val="00BD3E25"/>
    <w:rsid w:val="00BD5D8E"/>
    <w:rsid w:val="00C3603F"/>
    <w:rsid w:val="00C366B8"/>
    <w:rsid w:val="00C36ED7"/>
    <w:rsid w:val="00C379CC"/>
    <w:rsid w:val="00C40329"/>
    <w:rsid w:val="00C408B3"/>
    <w:rsid w:val="00C46E94"/>
    <w:rsid w:val="00C52355"/>
    <w:rsid w:val="00C5441A"/>
    <w:rsid w:val="00C75815"/>
    <w:rsid w:val="00C91514"/>
    <w:rsid w:val="00C93021"/>
    <w:rsid w:val="00CD55D4"/>
    <w:rsid w:val="00CE0237"/>
    <w:rsid w:val="00CE1DDB"/>
    <w:rsid w:val="00CF3E59"/>
    <w:rsid w:val="00D10309"/>
    <w:rsid w:val="00D1422C"/>
    <w:rsid w:val="00D25586"/>
    <w:rsid w:val="00D35520"/>
    <w:rsid w:val="00D621F2"/>
    <w:rsid w:val="00D63B7E"/>
    <w:rsid w:val="00D66599"/>
    <w:rsid w:val="00D80904"/>
    <w:rsid w:val="00D92B95"/>
    <w:rsid w:val="00DA05CD"/>
    <w:rsid w:val="00DA1EDF"/>
    <w:rsid w:val="00DA5FA7"/>
    <w:rsid w:val="00DB0074"/>
    <w:rsid w:val="00DE2E58"/>
    <w:rsid w:val="00E15B4E"/>
    <w:rsid w:val="00E22A2E"/>
    <w:rsid w:val="00E37976"/>
    <w:rsid w:val="00E424D4"/>
    <w:rsid w:val="00E65B75"/>
    <w:rsid w:val="00E76B05"/>
    <w:rsid w:val="00E96E87"/>
    <w:rsid w:val="00EA36FC"/>
    <w:rsid w:val="00EC31CC"/>
    <w:rsid w:val="00ED0833"/>
    <w:rsid w:val="00EE15CD"/>
    <w:rsid w:val="00EE36C5"/>
    <w:rsid w:val="00EF0C25"/>
    <w:rsid w:val="00EF1E0E"/>
    <w:rsid w:val="00F14513"/>
    <w:rsid w:val="00F1499B"/>
    <w:rsid w:val="00F16948"/>
    <w:rsid w:val="00F35315"/>
    <w:rsid w:val="00F43988"/>
    <w:rsid w:val="00F526B8"/>
    <w:rsid w:val="00F717C1"/>
    <w:rsid w:val="00F7449E"/>
    <w:rsid w:val="00F81F76"/>
    <w:rsid w:val="00F915BA"/>
    <w:rsid w:val="00F94F75"/>
    <w:rsid w:val="00FA66F1"/>
    <w:rsid w:val="00FB41B2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375C03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1C0989"/>
    <w:pPr>
      <w:spacing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83BB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83BBE"/>
    <w:rPr>
      <w:rFonts w:eastAsiaTheme="minorEastAsia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83B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amowiceodnova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pr@atal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tal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2</Pages>
  <Words>657</Words>
  <Characters>4113</Characters>
  <Application>Microsoft Office Word</Application>
  <DocSecurity>0</DocSecurity>
  <Lines>74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Marek Thorz</cp:lastModifiedBy>
  <cp:revision>19</cp:revision>
  <cp:lastPrinted>2023-01-02T13:08:00Z</cp:lastPrinted>
  <dcterms:created xsi:type="dcterms:W3CDTF">2022-11-16T22:28:00Z</dcterms:created>
  <dcterms:modified xsi:type="dcterms:W3CDTF">2023-01-19T10:16:00Z</dcterms:modified>
</cp:coreProperties>
</file>