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08BF9" w14:textId="5602CA36" w:rsidR="00805F7F" w:rsidRDefault="00805F7F" w:rsidP="00805F7F">
      <w:pPr>
        <w:jc w:val="right"/>
        <w:rPr>
          <w:rFonts w:ascii="Calibri" w:hAnsi="Calibri" w:cs="Calibri"/>
          <w:b/>
        </w:rPr>
      </w:pPr>
      <w:r w:rsidRPr="000C296B">
        <w:rPr>
          <w:rFonts w:ascii="Calibri" w:hAnsi="Calibri" w:cs="Calibri"/>
          <w:b/>
        </w:rPr>
        <w:t xml:space="preserve">Warszawa, </w:t>
      </w:r>
      <w:r w:rsidR="00C764E7">
        <w:rPr>
          <w:rFonts w:ascii="Calibri" w:hAnsi="Calibri" w:cs="Calibri"/>
          <w:b/>
        </w:rPr>
        <w:t>2</w:t>
      </w:r>
      <w:r w:rsidR="000D6BC0">
        <w:rPr>
          <w:rFonts w:ascii="Calibri" w:hAnsi="Calibri" w:cs="Calibri"/>
          <w:b/>
        </w:rPr>
        <w:t>4</w:t>
      </w:r>
      <w:r w:rsidRPr="000C296B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stycznia 2018 roku</w:t>
      </w:r>
    </w:p>
    <w:p w14:paraId="03B68542" w14:textId="77777777" w:rsidR="00805F7F" w:rsidRDefault="00805F7F" w:rsidP="00805F7F">
      <w:pPr>
        <w:jc w:val="right"/>
        <w:rPr>
          <w:rFonts w:ascii="Calibri" w:hAnsi="Calibri" w:cs="Calibri"/>
          <w:b/>
        </w:rPr>
      </w:pPr>
    </w:p>
    <w:p w14:paraId="0C22F87E" w14:textId="77777777" w:rsidR="00805F7F" w:rsidRPr="000165BA" w:rsidRDefault="00805F7F" w:rsidP="00805F7F">
      <w:pPr>
        <w:spacing w:before="240" w:after="120" w:line="276" w:lineRule="auto"/>
        <w:jc w:val="center"/>
        <w:rPr>
          <w:rFonts w:ascii="Calibri" w:hAnsi="Calibri" w:cs="Calibri"/>
          <w:b/>
          <w:sz w:val="37"/>
          <w:szCs w:val="37"/>
        </w:rPr>
      </w:pPr>
      <w:r>
        <w:rPr>
          <w:rFonts w:ascii="Calibri" w:hAnsi="Calibri" w:cs="Calibri"/>
          <w:b/>
          <w:sz w:val="40"/>
          <w:szCs w:val="40"/>
        </w:rPr>
        <w:t>Bajeczna Apartamenty</w:t>
      </w:r>
      <w:r w:rsidRPr="000165BA">
        <w:rPr>
          <w:rFonts w:ascii="Calibri" w:hAnsi="Calibri" w:cs="Calibri"/>
          <w:b/>
          <w:sz w:val="37"/>
          <w:szCs w:val="37"/>
        </w:rPr>
        <w:t xml:space="preserve"> z pozwoleniem na użytkowanie</w:t>
      </w:r>
    </w:p>
    <w:p w14:paraId="34A3A023" w14:textId="77777777" w:rsidR="000769ED" w:rsidRPr="00175576" w:rsidRDefault="00A21D17" w:rsidP="00FD1BD7">
      <w:pPr>
        <w:autoSpaceDE w:val="0"/>
        <w:spacing w:before="240" w:after="120" w:line="276" w:lineRule="auto"/>
        <w:jc w:val="both"/>
        <w:rPr>
          <w:rFonts w:asciiTheme="minorHAnsi" w:hAnsiTheme="minorHAnsi" w:cstheme="minorHAnsi"/>
          <w:b/>
        </w:rPr>
      </w:pPr>
      <w:r w:rsidRPr="00175576">
        <w:rPr>
          <w:rFonts w:asciiTheme="minorHAnsi" w:hAnsiTheme="minorHAnsi" w:cstheme="minorHAnsi"/>
          <w:b/>
        </w:rPr>
        <w:t>Pierwszy etap krakowskiej inwestycji Bajeczna Apartamenty czeka na mieszkańców. Klienci mogą odbierać 186 mieszkań o metrażach</w:t>
      </w:r>
      <w:r w:rsidRPr="00175576">
        <w:rPr>
          <w:rFonts w:asciiTheme="minorHAnsi" w:hAnsiTheme="minorHAnsi" w:cstheme="minorHAnsi"/>
        </w:rPr>
        <w:t xml:space="preserve"> </w:t>
      </w:r>
      <w:r w:rsidRPr="00175576">
        <w:rPr>
          <w:rFonts w:asciiTheme="minorHAnsi" w:hAnsiTheme="minorHAnsi" w:cstheme="minorHAnsi"/>
          <w:b/>
        </w:rPr>
        <w:t>od 29 do 92 mkw.</w:t>
      </w:r>
      <w:r w:rsidR="008E193B" w:rsidRPr="00175576">
        <w:rPr>
          <w:rFonts w:asciiTheme="minorHAnsi" w:hAnsiTheme="minorHAnsi" w:cstheme="minorHAnsi"/>
          <w:b/>
        </w:rPr>
        <w:t xml:space="preserve"> Kompleks mieszkaniowy</w:t>
      </w:r>
      <w:r w:rsidR="00F65A9D" w:rsidRPr="00175576">
        <w:rPr>
          <w:rFonts w:asciiTheme="minorHAnsi" w:hAnsiTheme="minorHAnsi" w:cstheme="minorHAnsi"/>
          <w:b/>
        </w:rPr>
        <w:t xml:space="preserve"> o efektownej architekturze</w:t>
      </w:r>
      <w:r w:rsidR="008E193B" w:rsidRPr="00175576">
        <w:rPr>
          <w:rFonts w:asciiTheme="minorHAnsi" w:hAnsiTheme="minorHAnsi" w:cstheme="minorHAnsi"/>
          <w:b/>
        </w:rPr>
        <w:t xml:space="preserve"> położony jest </w:t>
      </w:r>
      <w:r w:rsidR="00410285" w:rsidRPr="00175576">
        <w:rPr>
          <w:rFonts w:asciiTheme="minorHAnsi" w:hAnsiTheme="minorHAnsi" w:cstheme="minorHAnsi"/>
          <w:b/>
        </w:rPr>
        <w:t xml:space="preserve">przy ulicy Bajecznej </w:t>
      </w:r>
      <w:r w:rsidR="008E193B" w:rsidRPr="00175576">
        <w:rPr>
          <w:rFonts w:asciiTheme="minorHAnsi" w:hAnsiTheme="minorHAnsi" w:cstheme="minorHAnsi"/>
          <w:b/>
        </w:rPr>
        <w:t xml:space="preserve">na Grzegórzkach, w pobliżu Wisły i blisko centrum miasta. </w:t>
      </w:r>
      <w:bookmarkStart w:id="0" w:name="_Hlk504036211"/>
      <w:r w:rsidR="00C60EFC" w:rsidRPr="00175576">
        <w:rPr>
          <w:rFonts w:asciiTheme="minorHAnsi" w:hAnsiTheme="minorHAnsi" w:cstheme="minorHAnsi"/>
          <w:b/>
        </w:rPr>
        <w:t>Cen</w:t>
      </w:r>
      <w:r w:rsidR="00F22E03" w:rsidRPr="00175576">
        <w:rPr>
          <w:rFonts w:asciiTheme="minorHAnsi" w:hAnsiTheme="minorHAnsi" w:cstheme="minorHAnsi"/>
          <w:b/>
        </w:rPr>
        <w:t>y</w:t>
      </w:r>
      <w:r w:rsidR="00C60EFC" w:rsidRPr="00175576">
        <w:rPr>
          <w:rFonts w:asciiTheme="minorHAnsi" w:hAnsiTheme="minorHAnsi" w:cstheme="minorHAnsi"/>
          <w:b/>
        </w:rPr>
        <w:t xml:space="preserve"> mieszkań w stanie deweloperskim wynoszą od 6 550 do 6 900 złotych brutto za mkw.</w:t>
      </w:r>
      <w:r w:rsidR="00050133" w:rsidRPr="00175576">
        <w:rPr>
          <w:rFonts w:asciiTheme="minorHAnsi" w:hAnsiTheme="minorHAnsi" w:cstheme="minorHAnsi"/>
          <w:b/>
        </w:rPr>
        <w:t xml:space="preserve"> </w:t>
      </w:r>
      <w:bookmarkEnd w:id="0"/>
    </w:p>
    <w:p w14:paraId="0443388F" w14:textId="3432302C" w:rsidR="00A01907" w:rsidRPr="00175576" w:rsidRDefault="00A01907" w:rsidP="00FD1BD7">
      <w:p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175576">
        <w:rPr>
          <w:rFonts w:asciiTheme="minorHAnsi" w:hAnsiTheme="minorHAnsi" w:cstheme="minorHAnsi"/>
          <w:bCs/>
          <w:color w:val="000000"/>
        </w:rPr>
        <w:t xml:space="preserve">W pierwszym etapie inwestycji Bajeczna Apartamenty powstał czterosegmentowy budynek z </w:t>
      </w:r>
      <w:r w:rsidRPr="00175576">
        <w:rPr>
          <w:rFonts w:asciiTheme="minorHAnsi" w:hAnsiTheme="minorHAnsi" w:cstheme="minorHAnsi"/>
          <w:b/>
        </w:rPr>
        <w:t>186 mieszkaniami</w:t>
      </w:r>
      <w:r w:rsidRPr="00175576">
        <w:rPr>
          <w:rFonts w:asciiTheme="minorHAnsi" w:hAnsiTheme="minorHAnsi" w:cstheme="minorHAnsi"/>
        </w:rPr>
        <w:t>.</w:t>
      </w:r>
      <w:r w:rsidRPr="00175576">
        <w:rPr>
          <w:rFonts w:asciiTheme="minorHAnsi" w:hAnsiTheme="minorHAnsi" w:cstheme="minorHAnsi"/>
          <w:b/>
        </w:rPr>
        <w:t xml:space="preserve"> </w:t>
      </w:r>
      <w:r w:rsidRPr="00175576">
        <w:rPr>
          <w:rFonts w:asciiTheme="minorHAnsi" w:hAnsiTheme="minorHAnsi" w:cstheme="minorHAnsi"/>
        </w:rPr>
        <w:t xml:space="preserve">W sprzedaży </w:t>
      </w:r>
      <w:r w:rsidR="009E7F9B" w:rsidRPr="00175576">
        <w:rPr>
          <w:rFonts w:asciiTheme="minorHAnsi" w:hAnsiTheme="minorHAnsi" w:cstheme="minorHAnsi"/>
        </w:rPr>
        <w:t>zostało jedynie</w:t>
      </w:r>
      <w:r w:rsidRPr="00175576">
        <w:rPr>
          <w:rFonts w:asciiTheme="minorHAnsi" w:hAnsiTheme="minorHAnsi" w:cstheme="minorHAnsi"/>
        </w:rPr>
        <w:t xml:space="preserve"> 16 z nich, są one gotowe do zamieszkania. </w:t>
      </w:r>
      <w:r w:rsidR="005C522D" w:rsidRPr="00175576">
        <w:rPr>
          <w:rFonts w:asciiTheme="minorHAnsi" w:hAnsiTheme="minorHAnsi" w:cstheme="minorHAnsi"/>
        </w:rPr>
        <w:t>Lokale</w:t>
      </w:r>
      <w:r w:rsidRPr="00175576">
        <w:rPr>
          <w:rFonts w:asciiTheme="minorHAnsi" w:hAnsiTheme="minorHAnsi" w:cstheme="minorHAnsi"/>
        </w:rPr>
        <w:t xml:space="preserve"> w tej fazie projektu mają rozkład </w:t>
      </w:r>
      <w:r w:rsidRPr="00175576">
        <w:rPr>
          <w:rFonts w:asciiTheme="minorHAnsi" w:hAnsiTheme="minorHAnsi" w:cstheme="minorHAnsi"/>
          <w:b/>
        </w:rPr>
        <w:t>od 1 do 4 pokoi</w:t>
      </w:r>
      <w:r w:rsidRPr="00175576">
        <w:rPr>
          <w:rFonts w:asciiTheme="minorHAnsi" w:hAnsiTheme="minorHAnsi" w:cstheme="minorHAnsi"/>
        </w:rPr>
        <w:t xml:space="preserve"> oraz o metraż </w:t>
      </w:r>
      <w:r w:rsidRPr="00175576">
        <w:rPr>
          <w:rFonts w:asciiTheme="minorHAnsi" w:hAnsiTheme="minorHAnsi" w:cstheme="minorHAnsi"/>
          <w:b/>
        </w:rPr>
        <w:t xml:space="preserve">od 29 do 92 mkw. </w:t>
      </w:r>
      <w:r w:rsidRPr="00175576">
        <w:rPr>
          <w:rFonts w:asciiTheme="minorHAnsi" w:hAnsiTheme="minorHAnsi" w:cstheme="minorHAnsi"/>
          <w:bCs/>
          <w:color w:val="000000"/>
        </w:rPr>
        <w:t xml:space="preserve">Dla wygody mieszkańców powstało także </w:t>
      </w:r>
      <w:r w:rsidR="00B620F3" w:rsidRPr="00175576">
        <w:rPr>
          <w:rFonts w:asciiTheme="minorHAnsi" w:hAnsiTheme="minorHAnsi" w:cstheme="minorHAnsi"/>
        </w:rPr>
        <w:t>45 komórek lokatorskich. P</w:t>
      </w:r>
      <w:r w:rsidR="00B620F3" w:rsidRPr="00175576">
        <w:rPr>
          <w:rFonts w:asciiTheme="minorHAnsi" w:hAnsiTheme="minorHAnsi" w:cstheme="minorHAnsi"/>
          <w:bCs/>
          <w:color w:val="000000"/>
        </w:rPr>
        <w:t>arking na poziomie 0 pomieści</w:t>
      </w:r>
      <w:r w:rsidR="005C522D" w:rsidRPr="00175576">
        <w:rPr>
          <w:rFonts w:asciiTheme="minorHAnsi" w:hAnsiTheme="minorHAnsi" w:cstheme="minorHAnsi"/>
          <w:bCs/>
          <w:color w:val="000000"/>
        </w:rPr>
        <w:t xml:space="preserve"> </w:t>
      </w:r>
      <w:r w:rsidRPr="00175576">
        <w:rPr>
          <w:rFonts w:asciiTheme="minorHAnsi" w:hAnsiTheme="minorHAnsi" w:cstheme="minorHAnsi"/>
          <w:bCs/>
          <w:color w:val="000000"/>
        </w:rPr>
        <w:t xml:space="preserve">84 </w:t>
      </w:r>
      <w:r w:rsidR="00B620F3" w:rsidRPr="00175576">
        <w:rPr>
          <w:rFonts w:asciiTheme="minorHAnsi" w:hAnsiTheme="minorHAnsi" w:cstheme="minorHAnsi"/>
          <w:bCs/>
          <w:color w:val="000000"/>
        </w:rPr>
        <w:t>samochody,</w:t>
      </w:r>
      <w:r w:rsidR="00BD11CC" w:rsidRPr="00175576">
        <w:rPr>
          <w:rFonts w:asciiTheme="minorHAnsi" w:hAnsiTheme="minorHAnsi" w:cstheme="minorHAnsi"/>
          <w:bCs/>
          <w:color w:val="000000"/>
        </w:rPr>
        <w:t xml:space="preserve"> a zewnętrzny parking obejmuje</w:t>
      </w:r>
      <w:r w:rsidR="002307BF" w:rsidRPr="00175576">
        <w:rPr>
          <w:rFonts w:asciiTheme="minorHAnsi" w:hAnsiTheme="minorHAnsi" w:cstheme="minorHAnsi"/>
          <w:bCs/>
          <w:color w:val="000000"/>
        </w:rPr>
        <w:t xml:space="preserve"> dodatkowych</w:t>
      </w:r>
      <w:r w:rsidRPr="00175576">
        <w:rPr>
          <w:rFonts w:asciiTheme="minorHAnsi" w:hAnsiTheme="minorHAnsi" w:cstheme="minorHAnsi"/>
          <w:bCs/>
          <w:color w:val="000000"/>
        </w:rPr>
        <w:t xml:space="preserve"> </w:t>
      </w:r>
      <w:r w:rsidR="006035CC">
        <w:rPr>
          <w:rFonts w:asciiTheme="minorHAnsi" w:hAnsiTheme="minorHAnsi" w:cstheme="minorHAnsi"/>
          <w:bCs/>
          <w:color w:val="000000"/>
        </w:rPr>
        <w:t>3</w:t>
      </w:r>
      <w:r w:rsidRPr="00175576">
        <w:rPr>
          <w:rFonts w:asciiTheme="minorHAnsi" w:hAnsiTheme="minorHAnsi" w:cstheme="minorHAnsi"/>
          <w:bCs/>
          <w:color w:val="000000"/>
        </w:rPr>
        <w:t xml:space="preserve">9 miejsc </w:t>
      </w:r>
      <w:r w:rsidRPr="00175576">
        <w:rPr>
          <w:rFonts w:asciiTheme="minorHAnsi" w:hAnsiTheme="minorHAnsi" w:cstheme="minorHAnsi"/>
        </w:rPr>
        <w:t>postojowych.</w:t>
      </w:r>
    </w:p>
    <w:p w14:paraId="21DD7143" w14:textId="69C89B94" w:rsidR="009E35CF" w:rsidRPr="00175576" w:rsidRDefault="00A431FD" w:rsidP="0033707B">
      <w:pPr>
        <w:spacing w:before="240"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175576">
        <w:rPr>
          <w:rFonts w:asciiTheme="minorHAnsi" w:hAnsiTheme="minorHAnsi" w:cstheme="minorHAnsi"/>
          <w:bCs/>
          <w:i/>
          <w:color w:val="000000"/>
        </w:rPr>
        <w:t>Bajeczna Apartamenty to wyjątkowy projekt na krakowskiej mapie nieruchomości. Inwestycja cieszy się dużym zainteresowa</w:t>
      </w:r>
      <w:r w:rsidR="00F93855" w:rsidRPr="00175576">
        <w:rPr>
          <w:rFonts w:asciiTheme="minorHAnsi" w:hAnsiTheme="minorHAnsi" w:cstheme="minorHAnsi"/>
          <w:bCs/>
          <w:i/>
          <w:color w:val="000000"/>
        </w:rPr>
        <w:t xml:space="preserve">niem </w:t>
      </w:r>
      <w:r w:rsidR="00F93855" w:rsidRPr="00175576">
        <w:rPr>
          <w:rFonts w:asciiTheme="minorHAnsi" w:hAnsiTheme="minorHAnsi" w:cstheme="minorHAnsi"/>
          <w:i/>
          <w:color w:val="000000"/>
        </w:rPr>
        <w:t xml:space="preserve">osób szukających mieszkań na rynku pierwotnym. </w:t>
      </w:r>
      <w:r w:rsidR="00F14A8F" w:rsidRPr="00175576">
        <w:rPr>
          <w:rFonts w:asciiTheme="minorHAnsi" w:hAnsiTheme="minorHAnsi" w:cstheme="minorHAnsi"/>
          <w:i/>
          <w:color w:val="000000"/>
        </w:rPr>
        <w:t>Potwierdza to fakt, że</w:t>
      </w:r>
      <w:r w:rsidR="00D3099D" w:rsidRPr="00175576">
        <w:rPr>
          <w:rFonts w:asciiTheme="minorHAnsi" w:hAnsiTheme="minorHAnsi" w:cstheme="minorHAnsi"/>
          <w:i/>
          <w:color w:val="000000"/>
        </w:rPr>
        <w:t xml:space="preserve"> większość </w:t>
      </w:r>
      <w:r w:rsidR="004C017F" w:rsidRPr="00175576">
        <w:rPr>
          <w:rFonts w:asciiTheme="minorHAnsi" w:hAnsiTheme="minorHAnsi" w:cstheme="minorHAnsi"/>
          <w:i/>
          <w:color w:val="000000"/>
        </w:rPr>
        <w:t>mieszkań bardzo szybko znalazł</w:t>
      </w:r>
      <w:r w:rsidR="006D63AE">
        <w:rPr>
          <w:rFonts w:asciiTheme="minorHAnsi" w:hAnsiTheme="minorHAnsi" w:cstheme="minorHAnsi"/>
          <w:i/>
          <w:color w:val="000000"/>
        </w:rPr>
        <w:t>a</w:t>
      </w:r>
      <w:r w:rsidR="004C017F" w:rsidRPr="00175576">
        <w:rPr>
          <w:rFonts w:asciiTheme="minorHAnsi" w:hAnsiTheme="minorHAnsi" w:cstheme="minorHAnsi"/>
          <w:i/>
          <w:color w:val="000000"/>
        </w:rPr>
        <w:t xml:space="preserve"> swoich </w:t>
      </w:r>
      <w:r w:rsidR="00D3099D" w:rsidRPr="00175576">
        <w:rPr>
          <w:rFonts w:asciiTheme="minorHAnsi" w:hAnsiTheme="minorHAnsi" w:cstheme="minorHAnsi"/>
          <w:i/>
          <w:color w:val="000000"/>
        </w:rPr>
        <w:t xml:space="preserve">nabywców. ATAL jest silnym graczem na krakowskim rynku, </w:t>
      </w:r>
      <w:r w:rsidR="00324F73" w:rsidRPr="00175576">
        <w:rPr>
          <w:rFonts w:asciiTheme="minorHAnsi" w:hAnsiTheme="minorHAnsi" w:cstheme="minorHAnsi"/>
          <w:i/>
          <w:color w:val="000000"/>
        </w:rPr>
        <w:t>t</w:t>
      </w:r>
      <w:r w:rsidR="00CD6E0D" w:rsidRPr="00175576">
        <w:rPr>
          <w:rFonts w:asciiTheme="minorHAnsi" w:hAnsiTheme="minorHAnsi" w:cstheme="minorHAnsi"/>
          <w:i/>
          <w:color w:val="000000"/>
        </w:rPr>
        <w:t xml:space="preserve">ylko w ubiegłym roku </w:t>
      </w:r>
      <w:r w:rsidR="00076390" w:rsidRPr="00175576">
        <w:rPr>
          <w:rFonts w:asciiTheme="minorHAnsi" w:hAnsiTheme="minorHAnsi" w:cstheme="minorHAnsi"/>
          <w:i/>
          <w:color w:val="000000"/>
        </w:rPr>
        <w:t xml:space="preserve">w stolicy Małopolski </w:t>
      </w:r>
      <w:r w:rsidR="00CD6E0D" w:rsidRPr="00175576">
        <w:rPr>
          <w:rFonts w:asciiTheme="minorHAnsi" w:hAnsiTheme="minorHAnsi" w:cstheme="minorHAnsi"/>
          <w:i/>
          <w:color w:val="000000"/>
        </w:rPr>
        <w:t xml:space="preserve">sprzedaliśmy </w:t>
      </w:r>
      <w:r w:rsidR="00B45E85" w:rsidRPr="00175576">
        <w:rPr>
          <w:rFonts w:asciiTheme="minorHAnsi" w:hAnsiTheme="minorHAnsi" w:cstheme="minorHAnsi"/>
          <w:i/>
        </w:rPr>
        <w:t>714</w:t>
      </w:r>
      <w:r w:rsidR="00CD6E0D" w:rsidRPr="00175576">
        <w:rPr>
          <w:rFonts w:asciiTheme="minorHAnsi" w:hAnsiTheme="minorHAnsi" w:cstheme="minorHAnsi"/>
          <w:i/>
          <w:color w:val="000000"/>
        </w:rPr>
        <w:t xml:space="preserve"> lokal</w:t>
      </w:r>
      <w:r w:rsidR="00B45E85" w:rsidRPr="00175576">
        <w:rPr>
          <w:rFonts w:asciiTheme="minorHAnsi" w:hAnsiTheme="minorHAnsi" w:cstheme="minorHAnsi"/>
          <w:i/>
          <w:color w:val="000000"/>
        </w:rPr>
        <w:t>i</w:t>
      </w:r>
      <w:r w:rsidR="009E35CF" w:rsidRPr="00175576">
        <w:rPr>
          <w:rFonts w:asciiTheme="minorHAnsi" w:hAnsiTheme="minorHAnsi" w:cstheme="minorHAnsi"/>
          <w:i/>
          <w:color w:val="000000"/>
        </w:rPr>
        <w:t xml:space="preserve"> </w:t>
      </w:r>
      <w:r w:rsidR="009E35CF" w:rsidRPr="00175576">
        <w:rPr>
          <w:rFonts w:asciiTheme="minorHAnsi" w:hAnsiTheme="minorHAnsi" w:cstheme="minorHAnsi"/>
          <w:color w:val="000000"/>
        </w:rPr>
        <w:t xml:space="preserve">– </w:t>
      </w:r>
      <w:r w:rsidR="0033707B" w:rsidRPr="00175576">
        <w:rPr>
          <w:rFonts w:asciiTheme="minorHAnsi" w:hAnsiTheme="minorHAnsi" w:cstheme="minorHAnsi"/>
          <w:b/>
          <w:color w:val="000000"/>
        </w:rPr>
        <w:t xml:space="preserve">mówi Zbigniew </w:t>
      </w:r>
      <w:proofErr w:type="spellStart"/>
      <w:r w:rsidR="0033707B" w:rsidRPr="00175576">
        <w:rPr>
          <w:rFonts w:asciiTheme="minorHAnsi" w:hAnsiTheme="minorHAnsi" w:cstheme="minorHAnsi"/>
          <w:b/>
          <w:color w:val="000000"/>
        </w:rPr>
        <w:t>Juroszek</w:t>
      </w:r>
      <w:proofErr w:type="spellEnd"/>
      <w:r w:rsidR="0033707B" w:rsidRPr="00175576">
        <w:rPr>
          <w:rFonts w:asciiTheme="minorHAnsi" w:hAnsiTheme="minorHAnsi" w:cstheme="minorHAnsi"/>
          <w:b/>
          <w:color w:val="000000"/>
        </w:rPr>
        <w:t>, prezes ATAL.</w:t>
      </w:r>
    </w:p>
    <w:p w14:paraId="474ECA5E" w14:textId="605D8704" w:rsidR="00135C94" w:rsidRPr="00175576" w:rsidRDefault="00935A1E" w:rsidP="00FD1BD7">
      <w:pPr>
        <w:autoSpaceDE w:val="0"/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175576">
        <w:rPr>
          <w:rFonts w:asciiTheme="minorHAnsi" w:hAnsiTheme="minorHAnsi" w:cstheme="minorHAnsi"/>
          <w:b/>
        </w:rPr>
        <w:t>Bajeczna Apartamenty to nowoczesny kompleks mieszkaniowy o wysokim standardzie</w:t>
      </w:r>
      <w:r w:rsidRPr="00175576">
        <w:rPr>
          <w:rFonts w:asciiTheme="minorHAnsi" w:hAnsiTheme="minorHAnsi" w:cstheme="minorHAnsi"/>
        </w:rPr>
        <w:t>.</w:t>
      </w:r>
      <w:r w:rsidR="001A57F2" w:rsidRPr="00175576">
        <w:rPr>
          <w:rFonts w:asciiTheme="minorHAnsi" w:hAnsiTheme="minorHAnsi" w:cstheme="minorHAnsi"/>
        </w:rPr>
        <w:t xml:space="preserve"> Proste bryły budynków</w:t>
      </w:r>
      <w:r w:rsidR="00D3561D">
        <w:rPr>
          <w:rFonts w:asciiTheme="minorHAnsi" w:hAnsiTheme="minorHAnsi" w:cstheme="minorHAnsi"/>
        </w:rPr>
        <w:t xml:space="preserve"> o sześciu</w:t>
      </w:r>
      <w:bookmarkStart w:id="1" w:name="_GoBack"/>
      <w:bookmarkEnd w:id="1"/>
      <w:r w:rsidR="000D6BC0">
        <w:rPr>
          <w:rFonts w:asciiTheme="minorHAnsi" w:hAnsiTheme="minorHAnsi" w:cstheme="minorHAnsi"/>
        </w:rPr>
        <w:t xml:space="preserve"> piętrach</w:t>
      </w:r>
      <w:r w:rsidR="001A57F2" w:rsidRPr="00175576">
        <w:rPr>
          <w:rFonts w:asciiTheme="minorHAnsi" w:hAnsiTheme="minorHAnsi" w:cstheme="minorHAnsi"/>
        </w:rPr>
        <w:t>, estetyczne elewacje</w:t>
      </w:r>
      <w:r w:rsidR="003A23E2" w:rsidRPr="00175576">
        <w:rPr>
          <w:rFonts w:asciiTheme="minorHAnsi" w:hAnsiTheme="minorHAnsi" w:cstheme="minorHAnsi"/>
        </w:rPr>
        <w:t xml:space="preserve"> oraz </w:t>
      </w:r>
      <w:r w:rsidR="001A57F2" w:rsidRPr="00175576">
        <w:rPr>
          <w:rFonts w:asciiTheme="minorHAnsi" w:hAnsiTheme="minorHAnsi" w:cstheme="minorHAnsi"/>
        </w:rPr>
        <w:t>balkony tworzą przyjemną przestrzeń dla lokatorów.</w:t>
      </w:r>
      <w:r w:rsidR="002E5BBB" w:rsidRPr="00175576">
        <w:rPr>
          <w:rFonts w:asciiTheme="minorHAnsi" w:hAnsiTheme="minorHAnsi" w:cstheme="minorHAnsi"/>
        </w:rPr>
        <w:t xml:space="preserve"> </w:t>
      </w:r>
      <w:r w:rsidR="00A94474" w:rsidRPr="00175576">
        <w:rPr>
          <w:rFonts w:asciiTheme="minorHAnsi" w:hAnsiTheme="minorHAnsi" w:cstheme="minorHAnsi"/>
        </w:rPr>
        <w:t>Obiekt zaprojektowano w sposób funkcjonalny i komfortowy, z troską o wygodę mieszkańców w każdym wieku.</w:t>
      </w:r>
      <w:r w:rsidR="002E5BBB" w:rsidRPr="00175576">
        <w:rPr>
          <w:rFonts w:asciiTheme="minorHAnsi" w:hAnsiTheme="minorHAnsi" w:cstheme="minorHAnsi"/>
        </w:rPr>
        <w:t xml:space="preserve"> Przestronne przestrzenie wspólne, klatki schodowe oraz windy ułatwią codzienne przemieszczanie się. </w:t>
      </w:r>
      <w:r w:rsidR="00A94474" w:rsidRPr="00175576">
        <w:rPr>
          <w:rFonts w:asciiTheme="minorHAnsi" w:hAnsiTheme="minorHAnsi" w:cstheme="minorHAnsi"/>
        </w:rPr>
        <w:t>I</w:t>
      </w:r>
      <w:r w:rsidR="007A64EF" w:rsidRPr="00175576">
        <w:rPr>
          <w:rFonts w:asciiTheme="minorHAnsi" w:hAnsiTheme="minorHAnsi" w:cstheme="minorHAnsi"/>
        </w:rPr>
        <w:t xml:space="preserve">nwestycja </w:t>
      </w:r>
      <w:r w:rsidR="00104643">
        <w:rPr>
          <w:rFonts w:asciiTheme="minorHAnsi" w:hAnsiTheme="minorHAnsi" w:cstheme="minorHAnsi"/>
        </w:rPr>
        <w:t>jest</w:t>
      </w:r>
      <w:r w:rsidR="007A64EF" w:rsidRPr="00175576">
        <w:rPr>
          <w:rFonts w:asciiTheme="minorHAnsi" w:hAnsiTheme="minorHAnsi" w:cstheme="minorHAnsi"/>
        </w:rPr>
        <w:t xml:space="preserve"> </w:t>
      </w:r>
      <w:r w:rsidR="009E2F26" w:rsidRPr="00175576">
        <w:rPr>
          <w:rFonts w:asciiTheme="minorHAnsi" w:hAnsiTheme="minorHAnsi" w:cstheme="minorHAnsi"/>
        </w:rPr>
        <w:t>przystosowana do potrzeb osób niepełnosprawnych.</w:t>
      </w:r>
      <w:r w:rsidR="008144E0" w:rsidRPr="00175576">
        <w:rPr>
          <w:rFonts w:asciiTheme="minorHAnsi" w:hAnsiTheme="minorHAnsi" w:cstheme="minorHAnsi"/>
        </w:rPr>
        <w:t xml:space="preserve"> </w:t>
      </w:r>
      <w:r w:rsidR="008144E0" w:rsidRPr="00175576">
        <w:rPr>
          <w:rFonts w:asciiTheme="minorHAnsi" w:hAnsiTheme="minorHAnsi" w:cstheme="minorHAnsi"/>
          <w:color w:val="000000"/>
        </w:rPr>
        <w:t>Projekt uwzględni</w:t>
      </w:r>
      <w:r w:rsidR="00492088">
        <w:rPr>
          <w:rFonts w:asciiTheme="minorHAnsi" w:hAnsiTheme="minorHAnsi" w:cstheme="minorHAnsi"/>
          <w:color w:val="000000"/>
        </w:rPr>
        <w:t>ł</w:t>
      </w:r>
      <w:r w:rsidR="008144E0" w:rsidRPr="00175576">
        <w:rPr>
          <w:rFonts w:asciiTheme="minorHAnsi" w:hAnsiTheme="minorHAnsi" w:cstheme="minorHAnsi"/>
          <w:color w:val="000000"/>
        </w:rPr>
        <w:t xml:space="preserve"> również wykonanie </w:t>
      </w:r>
      <w:r w:rsidR="00A37AD1" w:rsidRPr="00F859C1">
        <w:rPr>
          <w:rFonts w:asciiTheme="minorHAnsi" w:hAnsiTheme="minorHAnsi" w:cstheme="minorHAnsi"/>
          <w:color w:val="000000"/>
        </w:rPr>
        <w:t>plac</w:t>
      </w:r>
      <w:r w:rsidR="008144E0" w:rsidRPr="00F859C1">
        <w:rPr>
          <w:rFonts w:asciiTheme="minorHAnsi" w:hAnsiTheme="minorHAnsi" w:cstheme="minorHAnsi"/>
          <w:color w:val="000000"/>
        </w:rPr>
        <w:t>u</w:t>
      </w:r>
      <w:r w:rsidR="00A37AD1" w:rsidRPr="00F859C1">
        <w:rPr>
          <w:rFonts w:asciiTheme="minorHAnsi" w:hAnsiTheme="minorHAnsi" w:cstheme="minorHAnsi"/>
          <w:color w:val="000000"/>
        </w:rPr>
        <w:t xml:space="preserve"> zabaw</w:t>
      </w:r>
      <w:r w:rsidR="008144E0" w:rsidRPr="00F859C1">
        <w:rPr>
          <w:rFonts w:asciiTheme="minorHAnsi" w:hAnsiTheme="minorHAnsi" w:cstheme="minorHAnsi"/>
          <w:color w:val="000000"/>
        </w:rPr>
        <w:t xml:space="preserve"> dla dzieci</w:t>
      </w:r>
      <w:r w:rsidR="00A37AD1" w:rsidRPr="00F859C1">
        <w:rPr>
          <w:rFonts w:asciiTheme="minorHAnsi" w:hAnsiTheme="minorHAnsi" w:cstheme="minorHAnsi"/>
          <w:color w:val="000000"/>
        </w:rPr>
        <w:t>.</w:t>
      </w:r>
      <w:r w:rsidR="00A37AD1" w:rsidRPr="00175576">
        <w:rPr>
          <w:rFonts w:asciiTheme="minorHAnsi" w:hAnsiTheme="minorHAnsi" w:cstheme="minorHAnsi"/>
        </w:rPr>
        <w:t xml:space="preserve"> </w:t>
      </w:r>
    </w:p>
    <w:p w14:paraId="34B64660" w14:textId="59969A4D" w:rsidR="00637CE8" w:rsidRPr="00175576" w:rsidRDefault="001E3014" w:rsidP="00DC6E74">
      <w:pPr>
        <w:spacing w:line="276" w:lineRule="auto"/>
        <w:jc w:val="both"/>
        <w:rPr>
          <w:rFonts w:asciiTheme="minorHAnsi" w:hAnsiTheme="minorHAnsi" w:cstheme="minorHAnsi"/>
        </w:rPr>
      </w:pPr>
      <w:r w:rsidRPr="00175576">
        <w:rPr>
          <w:rFonts w:asciiTheme="minorHAnsi" w:hAnsiTheme="minorHAnsi" w:cstheme="minorHAnsi"/>
        </w:rPr>
        <w:t>Inwestycja Bajeczna Apartamenty znajd</w:t>
      </w:r>
      <w:r w:rsidR="009810A2">
        <w:rPr>
          <w:rFonts w:asciiTheme="minorHAnsi" w:hAnsiTheme="minorHAnsi" w:cstheme="minorHAnsi"/>
        </w:rPr>
        <w:t>uje</w:t>
      </w:r>
      <w:r w:rsidRPr="00175576">
        <w:rPr>
          <w:rFonts w:asciiTheme="minorHAnsi" w:hAnsiTheme="minorHAnsi" w:cstheme="minorHAnsi"/>
        </w:rPr>
        <w:t xml:space="preserve"> się w Grzegórzkach – dynamicznie rozwijającej się dzielnic</w:t>
      </w:r>
      <w:r w:rsidR="00CA40CD">
        <w:rPr>
          <w:rFonts w:asciiTheme="minorHAnsi" w:hAnsiTheme="minorHAnsi" w:cstheme="minorHAnsi"/>
        </w:rPr>
        <w:t>y</w:t>
      </w:r>
      <w:r w:rsidRPr="00175576">
        <w:rPr>
          <w:rFonts w:asciiTheme="minorHAnsi" w:hAnsiTheme="minorHAnsi" w:cstheme="minorHAnsi"/>
        </w:rPr>
        <w:t xml:space="preserve"> Krakowa</w:t>
      </w:r>
      <w:r w:rsidR="00EC6428" w:rsidRPr="00175576">
        <w:rPr>
          <w:rFonts w:asciiTheme="minorHAnsi" w:hAnsiTheme="minorHAnsi" w:cstheme="minorHAnsi"/>
        </w:rPr>
        <w:t xml:space="preserve">. Dzięki </w:t>
      </w:r>
      <w:r w:rsidR="00EC6428" w:rsidRPr="00175576">
        <w:rPr>
          <w:rFonts w:asciiTheme="minorHAnsi" w:hAnsiTheme="minorHAnsi" w:cstheme="minorHAnsi"/>
          <w:b/>
        </w:rPr>
        <w:t>rozbudowanej sieci komunikacji miejskiej</w:t>
      </w:r>
      <w:r w:rsidR="00EC6428" w:rsidRPr="00175576">
        <w:rPr>
          <w:rFonts w:asciiTheme="minorHAnsi" w:hAnsiTheme="minorHAnsi" w:cstheme="minorHAnsi"/>
        </w:rPr>
        <w:t xml:space="preserve"> osiedle jest doskonale skomunikowane z centrum i innymi częściami miasta.</w:t>
      </w:r>
      <w:r w:rsidR="00FD1BD7" w:rsidRPr="00175576">
        <w:rPr>
          <w:rFonts w:asciiTheme="minorHAnsi" w:hAnsiTheme="minorHAnsi" w:cstheme="minorHAnsi"/>
        </w:rPr>
        <w:t xml:space="preserve"> </w:t>
      </w:r>
      <w:r w:rsidR="0068685D" w:rsidRPr="00175576">
        <w:rPr>
          <w:rFonts w:asciiTheme="minorHAnsi" w:hAnsiTheme="minorHAnsi" w:cstheme="minorHAnsi"/>
        </w:rPr>
        <w:t xml:space="preserve">Nieopodal znajdują się też tereny zielone, w tym Bulwary Wiślane na Dąbiu oraz Park Lotników Polskich, będą idealnym miejscem do odpoczynku dla mieszkańców. Dodatkowo, wzdłuż Wisły, biegnie ścieżka dla spacerowiczów i rowerzystów, którą można dotrzeć na Kazimierz oraz na Wawel. </w:t>
      </w:r>
    </w:p>
    <w:p w14:paraId="4FB69CA0" w14:textId="77777777" w:rsidR="003658E0" w:rsidRPr="00175576" w:rsidRDefault="00805F7F" w:rsidP="003658E0">
      <w:pPr>
        <w:autoSpaceDE w:val="0"/>
        <w:spacing w:before="240" w:after="120" w:line="276" w:lineRule="auto"/>
        <w:jc w:val="both"/>
        <w:rPr>
          <w:rFonts w:asciiTheme="minorHAnsi" w:hAnsiTheme="minorHAnsi" w:cstheme="minorHAnsi"/>
          <w:b/>
          <w:color w:val="FF0000"/>
        </w:rPr>
      </w:pPr>
      <w:r w:rsidRPr="00175576">
        <w:rPr>
          <w:rFonts w:asciiTheme="minorHAnsi" w:hAnsiTheme="minorHAnsi" w:cstheme="minorHAnsi"/>
        </w:rPr>
        <w:t>Za projekt odpowiedzialna jest pracownia projektowa</w:t>
      </w:r>
      <w:r w:rsidR="0038297B" w:rsidRPr="00175576">
        <w:rPr>
          <w:rFonts w:asciiTheme="minorHAnsi" w:hAnsiTheme="minorHAnsi" w:cstheme="minorHAnsi"/>
          <w:b/>
        </w:rPr>
        <w:t xml:space="preserve"> </w:t>
      </w:r>
      <w:r w:rsidR="00771746" w:rsidRPr="00175576">
        <w:rPr>
          <w:rFonts w:asciiTheme="minorHAnsi" w:hAnsiTheme="minorHAnsi" w:cstheme="minorHAnsi"/>
        </w:rPr>
        <w:t xml:space="preserve">SARAN Architekci. </w:t>
      </w:r>
    </w:p>
    <w:p w14:paraId="2BA39878" w14:textId="6C0F42EE" w:rsidR="003658E0" w:rsidRPr="00175576" w:rsidRDefault="00FA6E6B" w:rsidP="003658E0">
      <w:pPr>
        <w:autoSpaceDE w:val="0"/>
        <w:spacing w:before="240" w:after="120" w:line="276" w:lineRule="auto"/>
        <w:jc w:val="both"/>
        <w:rPr>
          <w:rFonts w:asciiTheme="minorHAnsi" w:hAnsiTheme="minorHAnsi" w:cstheme="minorHAnsi"/>
          <w:b/>
          <w:color w:val="FF0000"/>
        </w:rPr>
      </w:pPr>
      <w:r w:rsidRPr="00175576">
        <w:rPr>
          <w:rFonts w:asciiTheme="minorHAnsi" w:hAnsiTheme="minorHAnsi" w:cstheme="minorHAnsi"/>
        </w:rPr>
        <w:t>Bajeczna Apartamenty</w:t>
      </w:r>
      <w:r w:rsidRPr="00175576">
        <w:rPr>
          <w:rFonts w:asciiTheme="minorHAnsi" w:hAnsiTheme="minorHAnsi" w:cstheme="minorHAnsi"/>
          <w:b/>
        </w:rPr>
        <w:t xml:space="preserve"> </w:t>
      </w:r>
      <w:r w:rsidR="00CC4D2D" w:rsidRPr="00175576">
        <w:rPr>
          <w:rFonts w:asciiTheme="minorHAnsi" w:hAnsiTheme="minorHAnsi" w:cstheme="minorHAnsi"/>
          <w:color w:val="000000"/>
          <w:shd w:val="clear" w:color="auto" w:fill="FFFFFF"/>
        </w:rPr>
        <w:t xml:space="preserve">to nie jedyna propozycja ATAL na </w:t>
      </w:r>
      <w:r w:rsidRPr="00175576">
        <w:rPr>
          <w:rFonts w:asciiTheme="minorHAnsi" w:hAnsiTheme="minorHAnsi" w:cstheme="minorHAnsi"/>
          <w:color w:val="000000"/>
          <w:shd w:val="clear" w:color="auto" w:fill="FFFFFF"/>
        </w:rPr>
        <w:t>krakowskim</w:t>
      </w:r>
      <w:r w:rsidR="00CC4D2D" w:rsidRPr="00175576">
        <w:rPr>
          <w:rFonts w:asciiTheme="minorHAnsi" w:hAnsiTheme="minorHAnsi" w:cstheme="minorHAnsi"/>
          <w:color w:val="000000"/>
          <w:shd w:val="clear" w:color="auto" w:fill="FFFFFF"/>
        </w:rPr>
        <w:t xml:space="preserve"> rynku.</w:t>
      </w:r>
      <w:r w:rsidR="003658E0" w:rsidRPr="0017557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3658E0" w:rsidRPr="00175576">
        <w:rPr>
          <w:rFonts w:asciiTheme="minorHAnsi" w:hAnsiTheme="minorHAnsi" w:cstheme="minorHAnsi"/>
          <w:shd w:val="clear" w:color="auto" w:fill="FFFFFF"/>
        </w:rPr>
        <w:t xml:space="preserve">Trwa sprzedaż mieszkań w apartamentowcach powstających przy ul. </w:t>
      </w:r>
      <w:r w:rsidR="003658E0" w:rsidRPr="00175576">
        <w:rPr>
          <w:rFonts w:asciiTheme="minorHAnsi" w:hAnsiTheme="minorHAnsi" w:cstheme="minorHAnsi"/>
          <w:b/>
          <w:shd w:val="clear" w:color="auto" w:fill="FFFFFF"/>
        </w:rPr>
        <w:t>Przybyszewskiego 64 i Zbożowej 2A</w:t>
      </w:r>
      <w:r w:rsidR="003658E0" w:rsidRPr="00175576">
        <w:rPr>
          <w:rFonts w:asciiTheme="minorHAnsi" w:hAnsiTheme="minorHAnsi" w:cstheme="minorHAnsi"/>
          <w:shd w:val="clear" w:color="auto" w:fill="FFFFFF"/>
        </w:rPr>
        <w:t xml:space="preserve">. </w:t>
      </w:r>
      <w:r w:rsidR="003658E0" w:rsidRPr="00175576">
        <w:rPr>
          <w:rFonts w:asciiTheme="minorHAnsi" w:hAnsiTheme="minorHAnsi" w:cstheme="minorHAnsi"/>
          <w:shd w:val="clear" w:color="auto" w:fill="FFFFFF"/>
        </w:rPr>
        <w:lastRenderedPageBreak/>
        <w:t xml:space="preserve">Osoby chcące zakupić lokal w centrum Krakowa zainteresują się również ofertą prestiżowego projektu </w:t>
      </w:r>
      <w:r w:rsidR="003658E0" w:rsidRPr="00175576">
        <w:rPr>
          <w:rFonts w:asciiTheme="minorHAnsi" w:hAnsiTheme="minorHAnsi" w:cstheme="minorHAnsi"/>
          <w:b/>
          <w:shd w:val="clear" w:color="auto" w:fill="FFFFFF"/>
        </w:rPr>
        <w:t xml:space="preserve">ATAL </w:t>
      </w:r>
      <w:proofErr w:type="spellStart"/>
      <w:r w:rsidR="003658E0" w:rsidRPr="00175576">
        <w:rPr>
          <w:rFonts w:asciiTheme="minorHAnsi" w:hAnsiTheme="minorHAnsi" w:cstheme="minorHAnsi"/>
          <w:b/>
          <w:shd w:val="clear" w:color="auto" w:fill="FFFFFF"/>
        </w:rPr>
        <w:t>Residence</w:t>
      </w:r>
      <w:proofErr w:type="spellEnd"/>
      <w:r w:rsidR="003658E0" w:rsidRPr="00175576">
        <w:rPr>
          <w:rFonts w:asciiTheme="minorHAnsi" w:hAnsiTheme="minorHAnsi" w:cstheme="minorHAnsi"/>
          <w:b/>
          <w:shd w:val="clear" w:color="auto" w:fill="FFFFFF"/>
        </w:rPr>
        <w:t xml:space="preserve"> Zabłocie</w:t>
      </w:r>
      <w:r w:rsidR="003658E0" w:rsidRPr="00175576">
        <w:rPr>
          <w:rFonts w:asciiTheme="minorHAnsi" w:hAnsiTheme="minorHAnsi" w:cstheme="minorHAnsi"/>
          <w:shd w:val="clear" w:color="auto" w:fill="FFFFFF"/>
        </w:rPr>
        <w:t xml:space="preserve"> I </w:t>
      </w:r>
      <w:proofErr w:type="spellStart"/>
      <w:r w:rsidR="003658E0" w:rsidRPr="00175576">
        <w:rPr>
          <w:rFonts w:asciiTheme="minorHAnsi" w:hAnsiTheme="minorHAnsi" w:cstheme="minorHAnsi"/>
          <w:shd w:val="clear" w:color="auto" w:fill="FFFFFF"/>
        </w:rPr>
        <w:t>i</w:t>
      </w:r>
      <w:proofErr w:type="spellEnd"/>
      <w:r w:rsidR="003658E0" w:rsidRPr="00175576">
        <w:rPr>
          <w:rFonts w:asciiTheme="minorHAnsi" w:hAnsiTheme="minorHAnsi" w:cstheme="minorHAnsi"/>
          <w:shd w:val="clear" w:color="auto" w:fill="FFFFFF"/>
        </w:rPr>
        <w:t xml:space="preserve"> II</w:t>
      </w:r>
      <w:r w:rsidR="00346716" w:rsidRPr="00346716">
        <w:rPr>
          <w:rFonts w:ascii="Calibri" w:hAnsi="Calibri" w:cs="Calibri"/>
          <w:shd w:val="clear" w:color="auto" w:fill="FFFFFF"/>
        </w:rPr>
        <w:t xml:space="preserve"> </w:t>
      </w:r>
      <w:r w:rsidR="00346716">
        <w:rPr>
          <w:rFonts w:ascii="Calibri" w:hAnsi="Calibri" w:cs="Calibri"/>
          <w:shd w:val="clear" w:color="auto" w:fill="FFFFFF"/>
        </w:rPr>
        <w:t xml:space="preserve">oraz </w:t>
      </w:r>
      <w:r w:rsidR="00346716" w:rsidRPr="00047CE7">
        <w:rPr>
          <w:rFonts w:ascii="Calibri" w:hAnsi="Calibri" w:cs="Calibri"/>
          <w:b/>
          <w:shd w:val="clear" w:color="auto" w:fill="FFFFFF"/>
        </w:rPr>
        <w:t>Aleja Pokoju 83</w:t>
      </w:r>
      <w:r w:rsidR="003658E0" w:rsidRPr="00175576">
        <w:rPr>
          <w:rFonts w:asciiTheme="minorHAnsi" w:hAnsiTheme="minorHAnsi" w:cstheme="minorHAnsi"/>
          <w:shd w:val="clear" w:color="auto" w:fill="FFFFFF"/>
        </w:rPr>
        <w:t xml:space="preserve">. W Podgórzu powstają dwie fazy </w:t>
      </w:r>
      <w:r w:rsidR="003658E0" w:rsidRPr="00175576">
        <w:rPr>
          <w:rFonts w:asciiTheme="minorHAnsi" w:hAnsiTheme="minorHAnsi" w:cstheme="minorHAnsi"/>
          <w:b/>
          <w:shd w:val="clear" w:color="auto" w:fill="FFFFFF"/>
        </w:rPr>
        <w:t>Wielicka Garden</w:t>
      </w:r>
      <w:r w:rsidR="003658E0" w:rsidRPr="00175576">
        <w:rPr>
          <w:rFonts w:asciiTheme="minorHAnsi" w:hAnsiTheme="minorHAnsi" w:cstheme="minorHAnsi"/>
          <w:shd w:val="clear" w:color="auto" w:fill="FFFFFF"/>
        </w:rPr>
        <w:t xml:space="preserve">, natomiast nieopodal zalewu Bagry w sprzedaży jest wieloetapowe </w:t>
      </w:r>
      <w:r w:rsidR="003658E0" w:rsidRPr="00175576">
        <w:rPr>
          <w:rFonts w:asciiTheme="minorHAnsi" w:hAnsiTheme="minorHAnsi" w:cstheme="minorHAnsi"/>
          <w:b/>
          <w:shd w:val="clear" w:color="auto" w:fill="FFFFFF"/>
        </w:rPr>
        <w:t>Bagry Park</w:t>
      </w:r>
      <w:r w:rsidR="003658E0" w:rsidRPr="00175576">
        <w:rPr>
          <w:rFonts w:asciiTheme="minorHAnsi" w:hAnsiTheme="minorHAnsi" w:cstheme="minorHAnsi"/>
          <w:shd w:val="clear" w:color="auto" w:fill="FFFFFF"/>
        </w:rPr>
        <w:t>.</w:t>
      </w:r>
    </w:p>
    <w:p w14:paraId="3E1CEE1D" w14:textId="77777777" w:rsidR="00805F7F" w:rsidRPr="00175576" w:rsidRDefault="00805F7F" w:rsidP="00805F7F">
      <w:pPr>
        <w:spacing w:line="360" w:lineRule="auto"/>
        <w:jc w:val="both"/>
        <w:rPr>
          <w:rFonts w:asciiTheme="minorHAnsi" w:hAnsiTheme="minorHAnsi" w:cstheme="minorHAnsi"/>
        </w:rPr>
      </w:pPr>
      <w:r w:rsidRPr="00175576">
        <w:rPr>
          <w:rFonts w:asciiTheme="minorHAnsi" w:hAnsiTheme="minorHAnsi" w:cstheme="minorHAnsi"/>
        </w:rPr>
        <w:t xml:space="preserve">Więcej informacji na: </w:t>
      </w:r>
      <w:hyperlink r:id="rId6" w:history="1">
        <w:r w:rsidR="00A01907" w:rsidRPr="00175576">
          <w:rPr>
            <w:rStyle w:val="Hipercze"/>
            <w:rFonts w:asciiTheme="minorHAnsi" w:hAnsiTheme="minorHAnsi" w:cstheme="minorHAnsi"/>
          </w:rPr>
          <w:t>www.bajecznaapartamenty.pl</w:t>
        </w:r>
      </w:hyperlink>
      <w:r w:rsidRPr="00175576">
        <w:rPr>
          <w:rFonts w:asciiTheme="minorHAnsi" w:hAnsiTheme="minorHAnsi" w:cstheme="minorHAnsi"/>
        </w:rPr>
        <w:t xml:space="preserve"> </w:t>
      </w:r>
    </w:p>
    <w:p w14:paraId="76E7A30D" w14:textId="77777777" w:rsidR="00805F7F" w:rsidRDefault="00805F7F" w:rsidP="00805F7F">
      <w:pPr>
        <w:spacing w:before="240" w:after="120" w:line="276" w:lineRule="auto"/>
        <w:jc w:val="center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14:paraId="2F6725BB" w14:textId="77777777" w:rsidR="00805F7F" w:rsidRDefault="00805F7F" w:rsidP="00805F7F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ATAL S.A. (</w:t>
      </w:r>
      <w:hyperlink r:id="rId7" w:history="1">
        <w:r>
          <w:rPr>
            <w:rStyle w:val="Hipercze"/>
            <w:rFonts w:ascii="Calibri" w:hAnsi="Calibri" w:cs="Calibri"/>
            <w:sz w:val="22"/>
            <w:szCs w:val="22"/>
            <w:shd w:val="clear" w:color="auto" w:fill="FFFFFF"/>
          </w:rPr>
          <w:t>www.atal.pl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Juroszek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 oraz w Warszawie, Gdańsku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Catalyst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>. Akcje spółki notowane są na Giełdzie Papierów Wartościowych od 15 czerwca 2015 r.</w:t>
      </w:r>
    </w:p>
    <w:p w14:paraId="231F4217" w14:textId="77777777" w:rsidR="00805F7F" w:rsidRDefault="00805F7F" w:rsidP="00805F7F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udzielają:</w:t>
      </w:r>
    </w:p>
    <w:p w14:paraId="013726F4" w14:textId="77777777" w:rsidR="00805F7F" w:rsidRDefault="00805F7F" w:rsidP="00805F7F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3BDE13C4" w14:textId="77777777" w:rsidR="00805F7F" w:rsidRDefault="00805F7F" w:rsidP="00805F7F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>Łukasz Borkowski</w:t>
      </w:r>
    </w:p>
    <w:p w14:paraId="51A917BA" w14:textId="77777777" w:rsidR="00805F7F" w:rsidRDefault="00805F7F" w:rsidP="00805F7F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>Starszy Specjalista ds. PR</w:t>
      </w:r>
    </w:p>
    <w:p w14:paraId="5F00117C" w14:textId="77777777" w:rsidR="00805F7F" w:rsidRDefault="00805F7F" w:rsidP="00805F7F">
      <w:pPr>
        <w:spacing w:line="276" w:lineRule="auto"/>
        <w:jc w:val="both"/>
      </w:pPr>
      <w:r>
        <w:rPr>
          <w:rFonts w:ascii="Calibri" w:hAnsi="Calibri" w:cs="Calibri"/>
          <w:sz w:val="20"/>
          <w:szCs w:val="20"/>
          <w:shd w:val="clear" w:color="auto" w:fill="FFFFFF"/>
        </w:rPr>
        <w:t>Tel. (+48) 519 871 423</w:t>
      </w:r>
    </w:p>
    <w:p w14:paraId="20ABB6DD" w14:textId="77777777" w:rsidR="00805F7F" w:rsidRPr="00D542BE" w:rsidRDefault="00805F7F" w:rsidP="00805F7F">
      <w:pPr>
        <w:spacing w:line="360" w:lineRule="auto"/>
        <w:jc w:val="both"/>
        <w:rPr>
          <w:rFonts w:ascii="Calibri" w:hAnsi="Calibri" w:cs="Calibri"/>
        </w:rPr>
      </w:pPr>
    </w:p>
    <w:p w14:paraId="7692F694" w14:textId="77777777" w:rsidR="00805F7F" w:rsidRDefault="00805F7F" w:rsidP="00805F7F"/>
    <w:p w14:paraId="7F0A71BD" w14:textId="77777777" w:rsidR="00805F7F" w:rsidRDefault="00805F7F" w:rsidP="00805F7F"/>
    <w:p w14:paraId="4EBA681B" w14:textId="77777777" w:rsidR="00805F7F" w:rsidRDefault="00805F7F" w:rsidP="00805F7F"/>
    <w:p w14:paraId="6038A4CE" w14:textId="77777777" w:rsidR="00805F7F" w:rsidRDefault="00805F7F" w:rsidP="00805F7F"/>
    <w:p w14:paraId="78175A3C" w14:textId="77777777" w:rsidR="00805F7F" w:rsidRDefault="00805F7F" w:rsidP="00805F7F">
      <w:pPr>
        <w:tabs>
          <w:tab w:val="left" w:pos="8610"/>
        </w:tabs>
      </w:pPr>
      <w:r>
        <w:tab/>
      </w:r>
    </w:p>
    <w:p w14:paraId="32EDA31D" w14:textId="77777777" w:rsidR="001F773B" w:rsidRDefault="001F773B"/>
    <w:sectPr w:rsidR="001F773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567" w:footer="2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7DEB4" w14:textId="77777777" w:rsidR="008B3346" w:rsidRDefault="008B3346">
      <w:r>
        <w:separator/>
      </w:r>
    </w:p>
  </w:endnote>
  <w:endnote w:type="continuationSeparator" w:id="0">
    <w:p w14:paraId="4666601B" w14:textId="77777777" w:rsidR="008B3346" w:rsidRDefault="008B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3349E" w14:textId="77777777" w:rsidR="00C11529" w:rsidRDefault="008B33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C11529" w14:paraId="16130A1B" w14:textId="77777777">
      <w:tc>
        <w:tcPr>
          <w:tcW w:w="11309" w:type="dxa"/>
          <w:shd w:val="clear" w:color="auto" w:fill="auto"/>
        </w:tcPr>
        <w:p w14:paraId="167B5FB3" w14:textId="77777777" w:rsidR="00C11529" w:rsidRDefault="00805F7F">
          <w:pPr>
            <w:pStyle w:val="Stopka"/>
            <w:snapToGrid w:val="0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CBA18B8" wp14:editId="6A532654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776A7F" w14:textId="77777777" w:rsidR="00C11529" w:rsidRDefault="008B334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CFE93" w14:textId="77777777" w:rsidR="00C11529" w:rsidRDefault="008B33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1ACD4" w14:textId="77777777" w:rsidR="008B3346" w:rsidRDefault="008B3346">
      <w:r>
        <w:separator/>
      </w:r>
    </w:p>
  </w:footnote>
  <w:footnote w:type="continuationSeparator" w:id="0">
    <w:p w14:paraId="2671E690" w14:textId="77777777" w:rsidR="008B3346" w:rsidRDefault="008B3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C11529" w14:paraId="6A60D42D" w14:textId="77777777">
      <w:tc>
        <w:tcPr>
          <w:tcW w:w="11113" w:type="dxa"/>
          <w:shd w:val="clear" w:color="auto" w:fill="auto"/>
        </w:tcPr>
        <w:p w14:paraId="5FCD847F" w14:textId="77777777" w:rsidR="00C11529" w:rsidRDefault="00805F7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2F07D7" wp14:editId="1F4CB4A0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B8AC99" w14:textId="77777777" w:rsidR="00C11529" w:rsidRDefault="008B33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EB4D2" w14:textId="77777777" w:rsidR="00C11529" w:rsidRDefault="008B33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7F"/>
    <w:rsid w:val="0000349C"/>
    <w:rsid w:val="0001181A"/>
    <w:rsid w:val="00050133"/>
    <w:rsid w:val="00076390"/>
    <w:rsid w:val="000769ED"/>
    <w:rsid w:val="000C296B"/>
    <w:rsid w:val="000C36E7"/>
    <w:rsid w:val="000C3DF1"/>
    <w:rsid w:val="000C42D3"/>
    <w:rsid w:val="000D6BC0"/>
    <w:rsid w:val="00104643"/>
    <w:rsid w:val="001246B6"/>
    <w:rsid w:val="00135C94"/>
    <w:rsid w:val="00175576"/>
    <w:rsid w:val="00196DB3"/>
    <w:rsid w:val="001A487F"/>
    <w:rsid w:val="001A57F2"/>
    <w:rsid w:val="001E3014"/>
    <w:rsid w:val="001F773B"/>
    <w:rsid w:val="00207C61"/>
    <w:rsid w:val="002307BF"/>
    <w:rsid w:val="002A24DC"/>
    <w:rsid w:val="002E5BBB"/>
    <w:rsid w:val="0030267F"/>
    <w:rsid w:val="00324F73"/>
    <w:rsid w:val="0032534A"/>
    <w:rsid w:val="00336822"/>
    <w:rsid w:val="0033707B"/>
    <w:rsid w:val="00346716"/>
    <w:rsid w:val="00351D74"/>
    <w:rsid w:val="003574FE"/>
    <w:rsid w:val="003658E0"/>
    <w:rsid w:val="0038297B"/>
    <w:rsid w:val="00390210"/>
    <w:rsid w:val="003A23E2"/>
    <w:rsid w:val="00410285"/>
    <w:rsid w:val="00492088"/>
    <w:rsid w:val="004943C1"/>
    <w:rsid w:val="004B602B"/>
    <w:rsid w:val="004C017F"/>
    <w:rsid w:val="005145CA"/>
    <w:rsid w:val="005644E0"/>
    <w:rsid w:val="005B52A2"/>
    <w:rsid w:val="005C522D"/>
    <w:rsid w:val="006035CC"/>
    <w:rsid w:val="00626C13"/>
    <w:rsid w:val="00637CE8"/>
    <w:rsid w:val="00641A62"/>
    <w:rsid w:val="0068685D"/>
    <w:rsid w:val="00690564"/>
    <w:rsid w:val="006B2E2E"/>
    <w:rsid w:val="006B75B3"/>
    <w:rsid w:val="006C7B50"/>
    <w:rsid w:val="006D63AE"/>
    <w:rsid w:val="00771746"/>
    <w:rsid w:val="007805BC"/>
    <w:rsid w:val="00786AAE"/>
    <w:rsid w:val="007A64EF"/>
    <w:rsid w:val="00805F7F"/>
    <w:rsid w:val="008144E0"/>
    <w:rsid w:val="00847E39"/>
    <w:rsid w:val="008766F9"/>
    <w:rsid w:val="008A02F8"/>
    <w:rsid w:val="008B3346"/>
    <w:rsid w:val="008E193B"/>
    <w:rsid w:val="008F4B2C"/>
    <w:rsid w:val="00921886"/>
    <w:rsid w:val="00935A1E"/>
    <w:rsid w:val="0095449A"/>
    <w:rsid w:val="009810A2"/>
    <w:rsid w:val="009A5C03"/>
    <w:rsid w:val="009C2BB6"/>
    <w:rsid w:val="009E2F26"/>
    <w:rsid w:val="009E35CF"/>
    <w:rsid w:val="009E7F9B"/>
    <w:rsid w:val="009F16F8"/>
    <w:rsid w:val="00A01907"/>
    <w:rsid w:val="00A21D17"/>
    <w:rsid w:val="00A37AD1"/>
    <w:rsid w:val="00A431FD"/>
    <w:rsid w:val="00A94474"/>
    <w:rsid w:val="00AC5EC2"/>
    <w:rsid w:val="00AD4972"/>
    <w:rsid w:val="00B12A94"/>
    <w:rsid w:val="00B22449"/>
    <w:rsid w:val="00B45E85"/>
    <w:rsid w:val="00B54C93"/>
    <w:rsid w:val="00B620F3"/>
    <w:rsid w:val="00BC30F1"/>
    <w:rsid w:val="00BD11CC"/>
    <w:rsid w:val="00BD348B"/>
    <w:rsid w:val="00BE19D5"/>
    <w:rsid w:val="00BE5CBF"/>
    <w:rsid w:val="00C47FBB"/>
    <w:rsid w:val="00C60EFC"/>
    <w:rsid w:val="00C764E7"/>
    <w:rsid w:val="00CA40CD"/>
    <w:rsid w:val="00CC4D2D"/>
    <w:rsid w:val="00CD6E0D"/>
    <w:rsid w:val="00CE6EB2"/>
    <w:rsid w:val="00D02934"/>
    <w:rsid w:val="00D15929"/>
    <w:rsid w:val="00D25236"/>
    <w:rsid w:val="00D3099D"/>
    <w:rsid w:val="00D3561D"/>
    <w:rsid w:val="00D53F4E"/>
    <w:rsid w:val="00D5525A"/>
    <w:rsid w:val="00D73090"/>
    <w:rsid w:val="00D82842"/>
    <w:rsid w:val="00D90BD4"/>
    <w:rsid w:val="00D94DDD"/>
    <w:rsid w:val="00DC6E74"/>
    <w:rsid w:val="00DD7AE1"/>
    <w:rsid w:val="00E45974"/>
    <w:rsid w:val="00E5798A"/>
    <w:rsid w:val="00E65B84"/>
    <w:rsid w:val="00EC6428"/>
    <w:rsid w:val="00F10714"/>
    <w:rsid w:val="00F14A8F"/>
    <w:rsid w:val="00F22E03"/>
    <w:rsid w:val="00F65A9D"/>
    <w:rsid w:val="00F859C1"/>
    <w:rsid w:val="00F93855"/>
    <w:rsid w:val="00FA6E6B"/>
    <w:rsid w:val="00FC779F"/>
    <w:rsid w:val="00FC77B4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A6DE"/>
  <w15:chartTrackingRefBased/>
  <w15:docId w15:val="{42B3B1B4-D526-4506-9E33-48D26B6D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F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05F7F"/>
    <w:rPr>
      <w:color w:val="000080"/>
      <w:u w:val="single"/>
    </w:rPr>
  </w:style>
  <w:style w:type="paragraph" w:styleId="Nagwek">
    <w:name w:val="header"/>
    <w:basedOn w:val="Normalny"/>
    <w:link w:val="NagwekZnak"/>
    <w:rsid w:val="00805F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5F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05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5F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921886"/>
    <w:pPr>
      <w:widowControl w:val="0"/>
      <w:spacing w:before="100" w:after="100" w:line="200" w:lineRule="atLeast"/>
    </w:pPr>
    <w:rPr>
      <w:szCs w:val="20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2BB6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A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AD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A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A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jecznaapartamenty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121</cp:revision>
  <dcterms:created xsi:type="dcterms:W3CDTF">2018-01-15T12:00:00Z</dcterms:created>
  <dcterms:modified xsi:type="dcterms:W3CDTF">2018-01-24T09:35:00Z</dcterms:modified>
</cp:coreProperties>
</file>