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327D" w14:textId="219BB79C" w:rsidR="00FB41B2" w:rsidRPr="004F177C" w:rsidRDefault="00FB41B2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>
        <w:rPr>
          <w:rFonts w:ascii="Poppins" w:hAnsi="Poppins" w:cs="Poppins"/>
          <w:noProof/>
          <w:lang w:eastAsia="pl-PL"/>
        </w:rPr>
        <w:drawing>
          <wp:inline distT="0" distB="0" distL="0" distR="0" wp14:anchorId="2469AEA1" wp14:editId="3E56ED60">
            <wp:extent cx="3057525" cy="888512"/>
            <wp:effectExtent l="0" t="0" r="0" b="698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487" cy="89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088F7E55" w:rsidR="00FE0F75" w:rsidRDefault="006C23DA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Katowice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1C446D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="00290E3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E3797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1C446D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grudnia</w:t>
      </w:r>
      <w:r w:rsidR="007548B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A2037F"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1E139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A2037F"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.</w:t>
      </w:r>
    </w:p>
    <w:p w14:paraId="216ABAF9" w14:textId="77777777" w:rsidR="001C446D" w:rsidRDefault="001C446D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</w:p>
    <w:p w14:paraId="22E9EE35" w14:textId="0DF5953B" w:rsidR="00FE0F75" w:rsidRDefault="001C446D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Osiedle w równowadze z naturą</w:t>
      </w:r>
    </w:p>
    <w:p w14:paraId="5970F09F" w14:textId="71CC3024" w:rsidR="001C446D" w:rsidRDefault="001C446D" w:rsidP="002762A2">
      <w:pPr>
        <w:suppressAutoHyphens/>
        <w:autoSpaceDE w:val="0"/>
        <w:spacing w:before="240" w:after="36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1C44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 od trzydziestu lat prowadzący inwestycje mieszkaniowe także na</w:t>
      </w:r>
      <w:r w:rsidR="004C7B7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1C44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Górnym Śląsku, opracował koncepcję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„zielonego” </w:t>
      </w:r>
      <w:r w:rsidRPr="001C44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osiedla, którego budowę planuje przy ulicy Targowej w Chorzowie. Powstanie inwestycji, wraz z nowoczesną szkołą podstawową, jest szansą na rewitalizację terenu po byłym Ośrodku Postępu Technicznego i nadanie mu nowej funkcji, z poszanowaniem istnie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softHyphen/>
      </w:r>
      <w:r w:rsidRPr="001C44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jącej substancji przyrodniczej. Z założeniami inwestycji, a także argumentami za jej realizacją, można zapoznać się na dedykowanej stronie internetowej pod adresem </w:t>
      </w:r>
      <w:hyperlink r:id="rId5" w:history="1">
        <w:r w:rsidR="00473910" w:rsidRPr="00375C03">
          <w:rPr>
            <w:rStyle w:val="Hipercze"/>
            <w:rFonts w:asciiTheme="majorHAnsi" w:eastAsia="Times New Roman" w:hAnsiTheme="majorHAnsi" w:cstheme="majorHAnsi"/>
            <w:b/>
            <w:bCs/>
            <w:color w:val="FF0000"/>
            <w:sz w:val="22"/>
            <w:szCs w:val="22"/>
            <w:lang w:eastAsia="ar-SA"/>
          </w:rPr>
          <w:t>ataltargowa.pl</w:t>
        </w:r>
      </w:hyperlink>
      <w:r w:rsidRPr="001C446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</w:p>
    <w:p w14:paraId="131DBACC" w14:textId="106CF1F3" w:rsidR="001C446D" w:rsidRPr="001C446D" w:rsidRDefault="001C446D" w:rsidP="001C446D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C446D">
        <w:rPr>
          <w:rFonts w:asciiTheme="majorHAnsi" w:hAnsiTheme="majorHAnsi" w:cstheme="majorHAnsi"/>
          <w:sz w:val="22"/>
          <w:szCs w:val="22"/>
        </w:rPr>
        <w:t xml:space="preserve">Inwestycja zakłada powstanie trzech kaskadowych </w:t>
      </w:r>
      <w:r w:rsidRPr="001C446D">
        <w:rPr>
          <w:rFonts w:asciiTheme="majorHAnsi" w:hAnsiTheme="majorHAnsi" w:cstheme="majorHAnsi"/>
          <w:b/>
          <w:bCs/>
          <w:sz w:val="22"/>
          <w:szCs w:val="22"/>
        </w:rPr>
        <w:t>budynków mieszkalnych</w:t>
      </w:r>
      <w:r w:rsidRPr="001C446D">
        <w:rPr>
          <w:rFonts w:asciiTheme="majorHAnsi" w:hAnsiTheme="majorHAnsi" w:cstheme="majorHAnsi"/>
          <w:sz w:val="22"/>
          <w:szCs w:val="22"/>
        </w:rPr>
        <w:t>, które zajmą powierzchnię ok. 17% działki będącej od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1C446D">
        <w:rPr>
          <w:rFonts w:asciiTheme="majorHAnsi" w:hAnsiTheme="majorHAnsi" w:cstheme="majorHAnsi"/>
          <w:sz w:val="22"/>
          <w:szCs w:val="22"/>
        </w:rPr>
        <w:t xml:space="preserve"> roku </w:t>
      </w:r>
      <w:r w:rsidR="00CE1DDB">
        <w:rPr>
          <w:rFonts w:asciiTheme="majorHAnsi" w:hAnsiTheme="majorHAnsi" w:cstheme="majorHAnsi"/>
          <w:sz w:val="22"/>
          <w:szCs w:val="22"/>
        </w:rPr>
        <w:t xml:space="preserve">we władaniu </w:t>
      </w:r>
      <w:r w:rsidRPr="001C446D">
        <w:rPr>
          <w:rFonts w:asciiTheme="majorHAnsi" w:hAnsiTheme="majorHAnsi" w:cstheme="majorHAnsi"/>
          <w:sz w:val="22"/>
          <w:szCs w:val="22"/>
        </w:rPr>
        <w:t>dewelopera. Oprócz mieszkań znajdą się w nich także lokale z przeznaczeniem na funkcje usługowe, np. przedszkole.</w:t>
      </w:r>
    </w:p>
    <w:p w14:paraId="7693D2DD" w14:textId="77777777" w:rsidR="001C446D" w:rsidRPr="001C446D" w:rsidRDefault="001C446D" w:rsidP="001C446D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C446D">
        <w:rPr>
          <w:rFonts w:asciiTheme="majorHAnsi" w:hAnsiTheme="majorHAnsi" w:cstheme="majorHAnsi"/>
          <w:sz w:val="22"/>
          <w:szCs w:val="22"/>
        </w:rPr>
        <w:t xml:space="preserve">Zaprezentowany plan zakłada również powstanie </w:t>
      </w:r>
      <w:r w:rsidRPr="001C446D">
        <w:rPr>
          <w:rFonts w:asciiTheme="majorHAnsi" w:hAnsiTheme="majorHAnsi" w:cstheme="majorHAnsi"/>
          <w:b/>
          <w:bCs/>
          <w:sz w:val="22"/>
          <w:szCs w:val="22"/>
        </w:rPr>
        <w:t>nowoczesnej publicznej szkoły podstawowej</w:t>
      </w:r>
      <w:r w:rsidRPr="001C446D">
        <w:rPr>
          <w:rFonts w:asciiTheme="majorHAnsi" w:hAnsiTheme="majorHAnsi" w:cstheme="majorHAnsi"/>
          <w:sz w:val="22"/>
          <w:szCs w:val="22"/>
        </w:rPr>
        <w:t xml:space="preserve">, która po wybudowaniu przez i na koszt dewelopera przejdzie na własność samorządu. Aby realizacja tej części inwestycji była możliwa, ATAL podpisał porozumienie z prezydentem </w:t>
      </w:r>
      <w:r w:rsidRPr="001C446D">
        <w:rPr>
          <w:rFonts w:asciiTheme="majorHAnsi" w:hAnsiTheme="majorHAnsi" w:cstheme="majorHAnsi"/>
          <w:b/>
          <w:bCs/>
          <w:sz w:val="22"/>
          <w:szCs w:val="22"/>
        </w:rPr>
        <w:t>Chorzowa</w:t>
      </w:r>
      <w:r w:rsidRPr="001C446D">
        <w:rPr>
          <w:rFonts w:asciiTheme="majorHAnsi" w:hAnsiTheme="majorHAnsi" w:cstheme="majorHAnsi"/>
          <w:sz w:val="22"/>
          <w:szCs w:val="22"/>
        </w:rPr>
        <w:t>, który uzyskał mandat radnych do tej czynności w jednogłośnym głosowaniu przedmiotowej uchwały. Według wstępnych założeń, w szkole będzie mogło uczyć się ok. 200 uczniów i uczennic, do dyspozycji których będą sala gimnastyczna i boisko zewnętrzne.</w:t>
      </w:r>
    </w:p>
    <w:p w14:paraId="200D4F50" w14:textId="77777777" w:rsidR="001C446D" w:rsidRPr="001C446D" w:rsidRDefault="001C446D" w:rsidP="001C446D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C446D">
        <w:rPr>
          <w:rFonts w:asciiTheme="majorHAnsi" w:hAnsiTheme="majorHAnsi" w:cstheme="majorHAnsi"/>
          <w:sz w:val="22"/>
          <w:szCs w:val="22"/>
        </w:rPr>
        <w:t xml:space="preserve">Autorem koncepcji jest katowicki architekt </w:t>
      </w:r>
      <w:r w:rsidRPr="001C446D">
        <w:rPr>
          <w:rFonts w:asciiTheme="majorHAnsi" w:hAnsiTheme="majorHAnsi" w:cstheme="majorHAnsi"/>
          <w:b/>
          <w:bCs/>
          <w:sz w:val="22"/>
          <w:szCs w:val="22"/>
        </w:rPr>
        <w:t>Wojciech Wojciechowski</w:t>
      </w:r>
      <w:r w:rsidRPr="001C446D">
        <w:rPr>
          <w:rFonts w:asciiTheme="majorHAnsi" w:hAnsiTheme="majorHAnsi" w:cstheme="majorHAnsi"/>
          <w:sz w:val="22"/>
          <w:szCs w:val="22"/>
        </w:rPr>
        <w:t>, wraz z zespołem. W projekcie osiedla, utrzymanym w minimalistycznym stylu, dominują jasne barwy elewacji budynków oraz efektowne przeszklenia balkonów i tarasów. Usytuowanie budynków ma zapewnić mieszkaniom możliwie jak najlepsze nasłonecznienie i przewietrzanie.</w:t>
      </w:r>
    </w:p>
    <w:p w14:paraId="39A8809C" w14:textId="0DD2BC61" w:rsidR="001C446D" w:rsidRPr="001C446D" w:rsidRDefault="001C446D" w:rsidP="001C446D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C446D">
        <w:rPr>
          <w:rFonts w:asciiTheme="majorHAnsi" w:hAnsiTheme="majorHAnsi" w:cstheme="majorHAnsi"/>
          <w:sz w:val="22"/>
          <w:szCs w:val="22"/>
        </w:rPr>
        <w:t xml:space="preserve">Jednakże priorytetem dla architektów i dewelopera było nadanie zabudowie takich cech, dzięki którym harmonijnie wkomponuje się ona w parkowe otoczenie. Plany zakładają realizację inwestycji na terenie dotychczas zabudowanym i zabetonowanym oraz przywrócenie mu </w:t>
      </w:r>
      <w:r w:rsidRPr="001C446D">
        <w:rPr>
          <w:rFonts w:asciiTheme="majorHAnsi" w:hAnsiTheme="majorHAnsi" w:cstheme="majorHAnsi"/>
          <w:b/>
          <w:bCs/>
          <w:sz w:val="22"/>
          <w:szCs w:val="22"/>
        </w:rPr>
        <w:t>wartości przyrodniczych</w:t>
      </w:r>
      <w:r w:rsidRPr="001C446D">
        <w:rPr>
          <w:rFonts w:asciiTheme="majorHAnsi" w:hAnsiTheme="majorHAnsi" w:cstheme="majorHAnsi"/>
          <w:sz w:val="22"/>
          <w:szCs w:val="22"/>
        </w:rPr>
        <w:t xml:space="preserve">. Aktualnie na obszarze opracowania projektowego dotyczącego osiedla </w:t>
      </w:r>
      <w:r w:rsidRPr="001C446D">
        <w:rPr>
          <w:rFonts w:asciiTheme="majorHAnsi" w:hAnsiTheme="majorHAnsi" w:cstheme="majorHAnsi"/>
          <w:b/>
          <w:bCs/>
          <w:sz w:val="22"/>
          <w:szCs w:val="22"/>
        </w:rPr>
        <w:t>zieleń</w:t>
      </w:r>
      <w:r w:rsidRPr="001C446D">
        <w:rPr>
          <w:rFonts w:asciiTheme="majorHAnsi" w:hAnsiTheme="majorHAnsi" w:cstheme="majorHAnsi"/>
          <w:sz w:val="22"/>
          <w:szCs w:val="22"/>
        </w:rPr>
        <w:t xml:space="preserve"> stanowi 43% powierzchni. Koncepcja zakłada zwiększenie powierzchni biologicznie czynnej do 64%. Będzie to możliwe dzięki zaplanowaniu licznych stref zieleni, także w zdegradowanych miejscach, jak np. w miejscu dawnego budynku skateparku, a także posadzeniu łąk kwietnych i innych form przyrodniczych.</w:t>
      </w:r>
    </w:p>
    <w:p w14:paraId="1D7B6BB5" w14:textId="5B2AC1D7" w:rsidR="001C446D" w:rsidRPr="003370AD" w:rsidRDefault="00473910" w:rsidP="001C446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290E33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85901B8" wp14:editId="125B4B6C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BE27A" id="Grupa 36" o:spid="_x0000_s1026" style="position:absolute;margin-left:0;margin-top:2.1pt;width:36.35pt;height:23.3pt;z-index:251679744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zXVw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 anchorx="margin"/>
              </v:group>
            </w:pict>
          </mc:Fallback>
        </mc:AlternateContent>
      </w:r>
      <w:r w:rsidRPr="00290E33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652CBBD" wp14:editId="2633ADD6">
                <wp:simplePos x="0" y="0"/>
                <wp:positionH relativeFrom="margin">
                  <wp:posOffset>5337175</wp:posOffset>
                </wp:positionH>
                <wp:positionV relativeFrom="paragraph">
                  <wp:posOffset>953770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9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ECE41" id="Grupa 35" o:spid="_x0000_s1026" style="position:absolute;margin-left:420.25pt;margin-top:75.1pt;width:36.35pt;height:23.3pt;z-index:251680768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1C446D" w:rsidRPr="001C446D">
        <w:rPr>
          <w:rFonts w:asciiTheme="majorHAnsi" w:hAnsiTheme="majorHAnsi" w:cstheme="majorHAnsi"/>
          <w:i/>
          <w:iCs/>
          <w:sz w:val="22"/>
          <w:szCs w:val="22"/>
        </w:rPr>
        <w:t xml:space="preserve">Naszą intencją jest stworzenie na tym terenie nowoczesnego, przyjaznego środowisku </w:t>
      </w:r>
      <w:r w:rsidR="001C446D">
        <w:rPr>
          <w:rFonts w:asciiTheme="majorHAnsi" w:hAnsiTheme="majorHAnsi" w:cstheme="majorHAnsi"/>
          <w:i/>
          <w:iCs/>
          <w:sz w:val="22"/>
          <w:szCs w:val="22"/>
        </w:rPr>
        <w:br/>
      </w:r>
      <w:r w:rsidR="001C446D" w:rsidRPr="001C446D">
        <w:rPr>
          <w:rFonts w:asciiTheme="majorHAnsi" w:hAnsiTheme="majorHAnsi" w:cstheme="majorHAnsi"/>
          <w:i/>
          <w:iCs/>
          <w:sz w:val="22"/>
          <w:szCs w:val="22"/>
        </w:rPr>
        <w:t>i ludziom osiedla, które będzie dobrym miejscem do życia. Rozwiązania, które zamierzamy wdrożyć, mają zapewnić przyszłym mieszkańcom jak największy komfort, a także sprzyjać oszczędzaniu zasobów naturalnych oraz mobilności transportowej. To m.in. technologie wykorzystujące energię słoneczną i wodę deszczową, czy też umożliwiające ładowanie pojazdów elektrycznych. Osiedle będzie łączyć się z siecią miejskich dróg rowerowych</w:t>
      </w:r>
      <w:r w:rsidR="001C446D" w:rsidRPr="00290E33">
        <w:rPr>
          <w:rFonts w:asciiTheme="majorHAnsi" w:hAnsiTheme="majorHAnsi" w:cstheme="majorHAnsi"/>
          <w:sz w:val="22"/>
          <w:szCs w:val="22"/>
        </w:rPr>
        <w:t xml:space="preserve"> – mówi </w:t>
      </w:r>
      <w:r w:rsidR="001C446D" w:rsidRPr="00290E33">
        <w:rPr>
          <w:rFonts w:asciiTheme="majorHAnsi" w:hAnsiTheme="majorHAnsi" w:cstheme="majorHAnsi"/>
          <w:b/>
          <w:bCs/>
          <w:sz w:val="22"/>
          <w:szCs w:val="22"/>
        </w:rPr>
        <w:t>Angelika Kliś</w:t>
      </w:r>
      <w:r w:rsidR="001C446D" w:rsidRPr="00290E33">
        <w:rPr>
          <w:rFonts w:asciiTheme="majorHAnsi" w:hAnsiTheme="majorHAnsi" w:cstheme="majorHAnsi"/>
          <w:sz w:val="22"/>
          <w:szCs w:val="22"/>
        </w:rPr>
        <w:t>, członek zarządu ATAL</w:t>
      </w:r>
      <w:r w:rsidR="001C446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</w:p>
    <w:p w14:paraId="22DFB54E" w14:textId="32337870" w:rsidR="001C446D" w:rsidRDefault="001C446D" w:rsidP="001C446D">
      <w:pPr>
        <w:spacing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136317" w14:textId="767B7BE2" w:rsidR="001C446D" w:rsidRPr="00473910" w:rsidRDefault="001C446D" w:rsidP="001C446D">
      <w:pPr>
        <w:spacing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1C446D">
        <w:rPr>
          <w:rFonts w:asciiTheme="majorHAnsi" w:hAnsiTheme="majorHAnsi" w:cstheme="majorHAnsi"/>
          <w:sz w:val="22"/>
          <w:szCs w:val="22"/>
        </w:rPr>
        <w:lastRenderedPageBreak/>
        <w:t xml:space="preserve">Aby przybliżyć śląskiej społeczności założenia projektu i perspektywy jego realizacji, deweloper </w:t>
      </w:r>
      <w:r w:rsidR="00375C03">
        <w:rPr>
          <w:rFonts w:asciiTheme="majorHAnsi" w:hAnsiTheme="majorHAnsi" w:cstheme="majorHAnsi"/>
          <w:sz w:val="22"/>
          <w:szCs w:val="22"/>
        </w:rPr>
        <w:t xml:space="preserve">uruchomił </w:t>
      </w:r>
      <w:r w:rsidRPr="001C446D">
        <w:rPr>
          <w:rFonts w:asciiTheme="majorHAnsi" w:hAnsiTheme="majorHAnsi" w:cstheme="majorHAnsi"/>
          <w:sz w:val="22"/>
          <w:szCs w:val="22"/>
        </w:rPr>
        <w:t xml:space="preserve">dedykowaną </w:t>
      </w:r>
      <w:r w:rsidRPr="00375C03">
        <w:rPr>
          <w:rFonts w:asciiTheme="majorHAnsi" w:hAnsiTheme="majorHAnsi" w:cstheme="majorHAnsi"/>
          <w:b/>
          <w:bCs/>
          <w:sz w:val="22"/>
          <w:szCs w:val="22"/>
        </w:rPr>
        <w:t>stronę internetową</w:t>
      </w:r>
      <w:r w:rsidRPr="001C446D">
        <w:rPr>
          <w:rFonts w:asciiTheme="majorHAnsi" w:hAnsiTheme="majorHAnsi" w:cstheme="majorHAnsi"/>
          <w:sz w:val="22"/>
          <w:szCs w:val="22"/>
        </w:rPr>
        <w:t xml:space="preserve"> pod adresem </w:t>
      </w:r>
      <w:hyperlink r:id="rId6" w:history="1">
        <w:r w:rsidR="006514F4" w:rsidRPr="00375C03">
          <w:rPr>
            <w:rStyle w:val="Hipercze"/>
            <w:rFonts w:asciiTheme="majorHAnsi" w:eastAsia="Times New Roman" w:hAnsiTheme="majorHAnsi" w:cstheme="majorHAnsi"/>
            <w:b/>
            <w:bCs/>
            <w:color w:val="FF0000"/>
            <w:sz w:val="22"/>
            <w:szCs w:val="22"/>
            <w:lang w:eastAsia="ar-SA"/>
          </w:rPr>
          <w:t>ataltargowa.pl</w:t>
        </w:r>
      </w:hyperlink>
      <w:r w:rsidRPr="001C446D">
        <w:rPr>
          <w:rFonts w:asciiTheme="majorHAnsi" w:hAnsiTheme="majorHAnsi" w:cstheme="majorHAnsi"/>
          <w:sz w:val="22"/>
          <w:szCs w:val="22"/>
        </w:rPr>
        <w:t xml:space="preserve">. Można na niej zapoznać się ze szczegółami koncepcji, zobaczyć wizualizacje, a także wziąć udział w ankiecie dotyczącej inwestycji. </w:t>
      </w:r>
      <w:r>
        <w:rPr>
          <w:rFonts w:asciiTheme="majorHAnsi" w:hAnsiTheme="majorHAnsi" w:cstheme="majorHAnsi"/>
          <w:sz w:val="22"/>
          <w:szCs w:val="22"/>
        </w:rPr>
        <w:br/>
      </w:r>
      <w:r w:rsidRPr="001C446D">
        <w:rPr>
          <w:rFonts w:asciiTheme="majorHAnsi" w:hAnsiTheme="majorHAnsi" w:cstheme="majorHAnsi"/>
          <w:sz w:val="22"/>
          <w:szCs w:val="22"/>
        </w:rPr>
        <w:t xml:space="preserve">Pytania kwestionariusza dotyczą między innymi rozwiązań funkcjonalnych i ogólnej dostępności infrastruktury osiedlowej dla mieszkańców czy też osób spoza </w:t>
      </w:r>
      <w:r w:rsidR="009A5F33">
        <w:rPr>
          <w:rFonts w:asciiTheme="majorHAnsi" w:hAnsiTheme="majorHAnsi" w:cstheme="majorHAnsi"/>
          <w:sz w:val="22"/>
          <w:szCs w:val="22"/>
        </w:rPr>
        <w:t>t</w:t>
      </w:r>
      <w:r w:rsidRPr="001C446D">
        <w:rPr>
          <w:rFonts w:asciiTheme="majorHAnsi" w:hAnsiTheme="majorHAnsi" w:cstheme="majorHAnsi"/>
          <w:sz w:val="22"/>
          <w:szCs w:val="22"/>
        </w:rPr>
        <w:t>ego terenu.</w:t>
      </w:r>
    </w:p>
    <w:p w14:paraId="7B3B2DCD" w14:textId="2246C729" w:rsidR="001C446D" w:rsidRPr="00473910" w:rsidRDefault="004C7B70" w:rsidP="004C7B70">
      <w:pPr>
        <w:spacing w:before="240" w:line="240" w:lineRule="auto"/>
        <w:jc w:val="both"/>
        <w:rPr>
          <w:rFonts w:asciiTheme="majorHAnsi" w:eastAsia="Arial" w:hAnsiTheme="majorHAnsi" w:cstheme="majorHAnsi"/>
          <w:i/>
          <w:iCs/>
          <w:sz w:val="22"/>
          <w:szCs w:val="22"/>
        </w:rPr>
      </w:pPr>
      <w:r w:rsidRPr="002762A2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E13867D" wp14:editId="16806CE1">
                <wp:simplePos x="0" y="0"/>
                <wp:positionH relativeFrom="margin">
                  <wp:align>right</wp:align>
                </wp:positionH>
                <wp:positionV relativeFrom="paragraph">
                  <wp:posOffset>745490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22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3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Strzałka: pagon 24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5FF64" id="Grupa 35" o:spid="_x0000_s1026" style="position:absolute;margin-left:-14.85pt;margin-top:58.7pt;width:36.35pt;height:23.3pt;z-index:251682816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3xxAAAANsAAAAPAAAAZHJzL2Rvd25yZXYueG1sRI9Ba8JA&#10;FITvBf/D8oTemo0p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DwlffHEAAAA2wAAAA8A&#10;AAAAAAAAAAAAAAAABwIAAGRycy9kb3ducmV2LnhtbFBLBQYAAAAAAwADALcAAAD4AgAAAAA=&#10;" adj="10800" fillcolor="#ed202f" stroked="f" strokeweight="1pt"/>
                <v:shape id="Strzałka: pagon 24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Pr="002762A2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4E4A2F6" wp14:editId="7AC01716">
                <wp:simplePos x="0" y="0"/>
                <wp:positionH relativeFrom="margin">
                  <wp:posOffset>15240</wp:posOffset>
                </wp:positionH>
                <wp:positionV relativeFrom="paragraph">
                  <wp:posOffset>-1270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25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6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9FC3A" id="Grupa 36" o:spid="_x0000_s1026" style="position:absolute;margin-left:1.2pt;margin-top:-.1pt;width:36.35pt;height:23.3pt;z-index:251681792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+MWA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5YrwAAAANs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C/j7kn6A3PwCAAD//wMAUEsBAi0AFAAGAAgAAAAhANvh9svuAAAAhQEAABMAAAAAAAAAAAAAAAAA&#10;AAAAAFtDb250ZW50X1R5cGVzXS54bWxQSwECLQAUAAYACAAAACEAWvQsW78AAAAVAQAACwAAAAAA&#10;AAAAAAAAAAAfAQAAX3JlbHMvLnJlbHNQSwECLQAUAAYACAAAACEAxweWK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  <w:r w:rsidR="00473910" w:rsidRPr="00473910">
        <w:rPr>
          <w:rFonts w:asciiTheme="majorHAnsi" w:eastAsia="Arial" w:hAnsiTheme="majorHAnsi" w:cstheme="majorHAnsi"/>
          <w:i/>
          <w:iCs/>
          <w:sz w:val="22"/>
          <w:szCs w:val="22"/>
        </w:rPr>
        <w:t>Jesteśmy otwarci na dialog społeczny i chętnie poznamy preferencje oraz zdanie mieszkańców na temat osiedla. Zachęcamy do kontaktu i zadawania pytań poprzez formularz. Odpowiedzi na najczęściej pojawiające się zapytania będziemy publikować. Widzimy także potrzebę odniesienia się do wielu nieprawdziwych opinii i wyobrażeń o naszych planach. Na stronie poświęconej inwestycji konfrontujemy je z faktami</w:t>
      </w:r>
      <w:r w:rsidR="001C446D" w:rsidRPr="00290E33">
        <w:rPr>
          <w:rFonts w:asciiTheme="majorHAnsi" w:hAnsiTheme="majorHAnsi" w:cstheme="majorHAnsi"/>
          <w:sz w:val="22"/>
          <w:szCs w:val="22"/>
        </w:rPr>
        <w:t xml:space="preserve"> </w:t>
      </w:r>
      <w:r w:rsidR="001C446D" w:rsidRPr="00290E33">
        <w:rPr>
          <w:rFonts w:asciiTheme="majorHAnsi" w:eastAsia="Arial" w:hAnsiTheme="majorHAnsi" w:cstheme="majorHAnsi"/>
          <w:sz w:val="22"/>
          <w:szCs w:val="22"/>
        </w:rPr>
        <w:t xml:space="preserve">– </w:t>
      </w:r>
      <w:r w:rsidR="00473910">
        <w:rPr>
          <w:rFonts w:asciiTheme="majorHAnsi" w:eastAsia="Arial" w:hAnsiTheme="majorHAnsi" w:cstheme="majorHAnsi"/>
          <w:sz w:val="22"/>
          <w:szCs w:val="22"/>
        </w:rPr>
        <w:t xml:space="preserve">komentuje </w:t>
      </w:r>
      <w:r w:rsidR="00473910" w:rsidRPr="00290E33">
        <w:rPr>
          <w:rFonts w:asciiTheme="majorHAnsi" w:hAnsiTheme="majorHAnsi" w:cstheme="majorHAnsi"/>
          <w:b/>
          <w:bCs/>
          <w:sz w:val="22"/>
          <w:szCs w:val="22"/>
        </w:rPr>
        <w:t>Angelika Kliś</w:t>
      </w:r>
      <w:r w:rsidR="00473910" w:rsidRPr="00290E33">
        <w:rPr>
          <w:rFonts w:asciiTheme="majorHAnsi" w:hAnsiTheme="majorHAnsi" w:cstheme="majorHAnsi"/>
          <w:sz w:val="22"/>
          <w:szCs w:val="22"/>
        </w:rPr>
        <w:t>, członek zarządu ATAL</w:t>
      </w:r>
      <w:r w:rsidR="001C446D">
        <w:rPr>
          <w:rFonts w:asciiTheme="majorHAnsi" w:eastAsia="Arial" w:hAnsiTheme="majorHAnsi" w:cstheme="majorHAnsi"/>
          <w:sz w:val="22"/>
          <w:szCs w:val="22"/>
        </w:rPr>
        <w:t>.</w:t>
      </w:r>
    </w:p>
    <w:p w14:paraId="02284156" w14:textId="77777777" w:rsidR="00473910" w:rsidRDefault="00473910" w:rsidP="004C7B70">
      <w:pPr>
        <w:spacing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94B912F" w14:textId="77777777" w:rsidR="00473910" w:rsidRPr="00991150" w:rsidRDefault="00473910" w:rsidP="00473910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30D88D9" wp14:editId="5947BF54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2" name="Prostokąt 2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 4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rostokąt 14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4AB5D" id="Grupa 1" o:spid="_x0000_s1026" style="position:absolute;margin-left:211.05pt;margin-top:2.9pt;width:30.7pt;height:7.2pt;z-index:251684864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">
                <v:rect id="Prostokąt 2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" fillcolor="red" stroked="f" strokeweight="1pt"/>
                <v:rect id="Prostokąt 4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" fillcolor="red" stroked="f" strokeweight="1pt"/>
                <v:rect id="Prostokąt 14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" fillcolor="red" stroked="f" strokeweight="1pt"/>
                <w10:wrap anchorx="margin"/>
              </v:group>
            </w:pict>
          </mc:Fallback>
        </mc:AlternateContent>
      </w:r>
    </w:p>
    <w:p w14:paraId="26CA42F6" w14:textId="5DC92FFC" w:rsidR="00473910" w:rsidRPr="00473910" w:rsidRDefault="00473910" w:rsidP="00375C03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762A2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F142B1B" wp14:editId="361C2BFD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35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36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7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0601A" id="Grupa 36" o:spid="_x0000_s1026" style="position:absolute;margin-left:0;margin-top:25.75pt;width:36.35pt;height:23.3pt;z-index:251686912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" adj="10800" fillcolor="#ed202f" stroked="f" strokeweight="1pt"/>
                <w10:wrap type="through" anchorx="margin"/>
              </v:group>
            </w:pict>
          </mc:Fallback>
        </mc:AlternateContent>
      </w:r>
      <w:r w:rsidRPr="00473910">
        <w:rPr>
          <w:rFonts w:asciiTheme="majorHAnsi" w:hAnsiTheme="majorHAnsi" w:cstheme="majorHAnsi"/>
          <w:sz w:val="22"/>
          <w:szCs w:val="22"/>
        </w:rPr>
        <w:t xml:space="preserve">Komentuje </w:t>
      </w:r>
      <w:r w:rsidRPr="00473910">
        <w:rPr>
          <w:rFonts w:asciiTheme="majorHAnsi" w:hAnsiTheme="majorHAnsi" w:cstheme="majorHAnsi"/>
          <w:b/>
          <w:bCs/>
          <w:sz w:val="22"/>
          <w:szCs w:val="22"/>
        </w:rPr>
        <w:t>Mateusz Bromboszcz</w:t>
      </w:r>
      <w:r w:rsidRPr="00473910">
        <w:rPr>
          <w:rFonts w:asciiTheme="majorHAnsi" w:hAnsiTheme="majorHAnsi" w:cstheme="majorHAnsi"/>
          <w:sz w:val="22"/>
          <w:szCs w:val="22"/>
        </w:rPr>
        <w:t>, wiceprezes zarządu ATAL</w:t>
      </w:r>
    </w:p>
    <w:p w14:paraId="1069F758" w14:textId="5B655F53" w:rsidR="00473910" w:rsidRPr="00473910" w:rsidRDefault="00473910" w:rsidP="00473910">
      <w:pPr>
        <w:spacing w:line="240" w:lineRule="auto"/>
        <w:jc w:val="both"/>
        <w:rPr>
          <w:rFonts w:asciiTheme="majorHAnsi" w:eastAsia="Arial" w:hAnsiTheme="majorHAnsi" w:cstheme="majorHAnsi"/>
          <w:i/>
          <w:iCs/>
          <w:sz w:val="22"/>
          <w:szCs w:val="22"/>
        </w:rPr>
      </w:pPr>
      <w:r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Cztery </w:t>
      </w:r>
      <w:r w:rsidRPr="00473910">
        <w:rPr>
          <w:rFonts w:asciiTheme="majorHAnsi" w:eastAsia="Arial" w:hAnsiTheme="majorHAnsi" w:cstheme="majorHAnsi"/>
          <w:i/>
          <w:iCs/>
          <w:sz w:val="22"/>
          <w:szCs w:val="22"/>
        </w:rPr>
        <w:t>lat</w:t>
      </w:r>
      <w:r>
        <w:rPr>
          <w:rFonts w:asciiTheme="majorHAnsi" w:eastAsia="Arial" w:hAnsiTheme="majorHAnsi" w:cstheme="majorHAnsi"/>
          <w:i/>
          <w:iCs/>
          <w:sz w:val="22"/>
          <w:szCs w:val="22"/>
        </w:rPr>
        <w:t>a</w:t>
      </w:r>
      <w:r w:rsidRPr="00473910">
        <w:rPr>
          <w:rFonts w:asciiTheme="majorHAnsi" w:eastAsia="Arial" w:hAnsiTheme="majorHAnsi" w:cstheme="majorHAnsi"/>
          <w:i/>
          <w:iCs/>
          <w:sz w:val="22"/>
          <w:szCs w:val="22"/>
        </w:rPr>
        <w:t xml:space="preserve"> temu, w przejrzystej procedurze przetargowej, ATAL nabył prawo użytkowania wieczystego terenu przy ul. Targowej w Chorzowie. W momencie zakupu nieruchomości była ona w bardzo złym stanie. Na jej terenie znajdowały się ruiny, pozostałości po wyburzeniach, zniszczone budynki i budowle, niezabezpieczone sieci itp. Spółka zrealizowała na nabytej nieruchomości szereg inwestycji, obejmujących m.in. badania gruntowe, prace wyburzeniowe, rozbiórkowe i porządkowe, uzbrojenie terenu, a także wzniesienie dwóch budynków usługowych.</w:t>
      </w:r>
    </w:p>
    <w:p w14:paraId="4C42965A" w14:textId="3437CAA1" w:rsidR="00473910" w:rsidRPr="00473910" w:rsidRDefault="00473910" w:rsidP="00473910">
      <w:pPr>
        <w:spacing w:line="240" w:lineRule="auto"/>
        <w:jc w:val="both"/>
        <w:rPr>
          <w:rFonts w:asciiTheme="majorHAnsi" w:eastAsia="Arial" w:hAnsiTheme="majorHAnsi" w:cstheme="majorHAnsi"/>
          <w:i/>
          <w:iCs/>
          <w:sz w:val="22"/>
          <w:szCs w:val="22"/>
        </w:rPr>
      </w:pPr>
      <w:r w:rsidRPr="002762A2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CA8A6B6" wp14:editId="4F403944">
                <wp:simplePos x="0" y="0"/>
                <wp:positionH relativeFrom="margin">
                  <wp:posOffset>5329555</wp:posOffset>
                </wp:positionH>
                <wp:positionV relativeFrom="paragraph">
                  <wp:posOffset>887095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5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6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4" name="Strzałka: pagon 34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6F39C" id="Grupa 35" o:spid="_x0000_s1026" style="position:absolute;margin-left:419.65pt;margin-top:69.85pt;width:36.35pt;height:23.3pt;z-index:251687936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" adj="10800" fillcolor="#ed202f" stroked="f" strokeweight="1pt"/>
                <v:shape id="Strzałka: pagon 34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" adj="10800" fillcolor="#ed202f" stroked="f" strokeweight="1pt"/>
                <w10:wrap type="through" anchorx="margin"/>
              </v:group>
            </w:pict>
          </mc:Fallback>
        </mc:AlternateContent>
      </w:r>
      <w:r w:rsidRPr="00473910">
        <w:rPr>
          <w:rFonts w:asciiTheme="majorHAnsi" w:eastAsia="Arial" w:hAnsiTheme="majorHAnsi" w:cstheme="majorHAnsi"/>
          <w:i/>
          <w:iCs/>
          <w:sz w:val="22"/>
          <w:szCs w:val="22"/>
        </w:rPr>
        <w:t>Jesteśmy przekonani, że przeznaczenie, wynikające z aktualnie obowiązującego miejscowego planu, straciło na aktualności dla nieruchomości będącej we władaniu Spółki. Korzystając ze specustawy mieszkaniowej chcemy zdefiniować to miejsce na nowo, nadając mu nowe funkcje i oddając je człowiekowi oraz przyrodzie. Na działaniu w takim trybie dodatkowe korzyści, wynikające z ustaleń z inwestorem, odnieść może także miasto. Mowa tu o budowie nowoczesnej szkoły przez i na koszt dewelopera. Takich korzyści w zwykłej procedurze planistycznej próżno szukać.</w:t>
      </w:r>
    </w:p>
    <w:p w14:paraId="7BC2327A" w14:textId="77777777" w:rsidR="002762A2" w:rsidRDefault="002762A2" w:rsidP="00290E33">
      <w:pPr>
        <w:rPr>
          <w:rFonts w:asciiTheme="majorHAnsi" w:hAnsiTheme="majorHAnsi" w:cstheme="majorHAnsi"/>
          <w:sz w:val="22"/>
          <w:szCs w:val="22"/>
        </w:rPr>
      </w:pPr>
    </w:p>
    <w:p w14:paraId="0E3C32AC" w14:textId="559B3B46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5813F11B" w14:textId="1AB16F2C" w:rsidR="00473910" w:rsidRDefault="00473910" w:rsidP="00473910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73910">
        <w:rPr>
          <w:rFonts w:asciiTheme="majorHAnsi" w:hAnsiTheme="majorHAnsi" w:cstheme="majorHAnsi"/>
          <w:sz w:val="20"/>
          <w:szCs w:val="20"/>
          <w:lang w:eastAsia="ar-SA"/>
        </w:rPr>
        <w:t xml:space="preserve">ATAL </w:t>
      </w:r>
      <w:r>
        <w:rPr>
          <w:rFonts w:asciiTheme="majorHAnsi" w:hAnsiTheme="majorHAnsi" w:cstheme="majorHAnsi"/>
          <w:sz w:val="20"/>
          <w:szCs w:val="20"/>
          <w:lang w:eastAsia="ar-SA"/>
        </w:rPr>
        <w:t>(</w:t>
      </w:r>
      <w:hyperlink r:id="rId7" w:history="1">
        <w:r w:rsidRPr="00515D9B">
          <w:rPr>
            <w:rStyle w:val="Hipercze"/>
            <w:rFonts w:asciiTheme="majorHAnsi" w:hAnsiTheme="majorHAnsi" w:cstheme="majorHAnsi"/>
            <w:sz w:val="20"/>
            <w:szCs w:val="20"/>
            <w:lang w:eastAsia="ar-SA"/>
          </w:rPr>
          <w:t>www.atal.pl</w:t>
        </w:r>
      </w:hyperlink>
      <w:r>
        <w:rPr>
          <w:rFonts w:asciiTheme="majorHAnsi" w:hAnsiTheme="majorHAnsi" w:cstheme="majorHAnsi"/>
          <w:sz w:val="20"/>
          <w:szCs w:val="20"/>
          <w:lang w:eastAsia="ar-SA"/>
        </w:rPr>
        <w:t xml:space="preserve">) </w:t>
      </w:r>
      <w:r w:rsidRPr="00473910">
        <w:rPr>
          <w:rFonts w:asciiTheme="majorHAnsi" w:hAnsiTheme="majorHAnsi" w:cstheme="majorHAnsi"/>
          <w:sz w:val="20"/>
          <w:szCs w:val="20"/>
          <w:lang w:eastAsia="ar-SA"/>
        </w:rPr>
        <w:t>to deweloper z ponad 30-letnim doświadczeniem na rynku. Od początku swojej działalności jest związany z Górnym Śląskiem, a siedziba zarządu Spółki znajduje się w Katowicach.</w:t>
      </w:r>
    </w:p>
    <w:p w14:paraId="57691E04" w14:textId="22FB8F0C" w:rsidR="00473910" w:rsidRPr="00473910" w:rsidRDefault="00473910" w:rsidP="00473910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73910">
        <w:rPr>
          <w:rFonts w:asciiTheme="majorHAnsi" w:hAnsiTheme="majorHAnsi" w:cstheme="majorHAnsi"/>
          <w:sz w:val="20"/>
          <w:szCs w:val="20"/>
          <w:lang w:eastAsia="ar-SA"/>
        </w:rPr>
        <w:t xml:space="preserve">ATAL znacząco współtworzy regionalny rynek nieruchomości i jest znany z wielu prestiżowych realizacji. Są wśród nich m.in. kompleks mieszkaniowy ATAL Francuska Park, wieże Sokolska 30 </w:t>
      </w:r>
      <w:proofErr w:type="spellStart"/>
      <w:r w:rsidRPr="00473910">
        <w:rPr>
          <w:rFonts w:asciiTheme="majorHAnsi" w:hAnsiTheme="majorHAnsi" w:cstheme="majorHAnsi"/>
          <w:sz w:val="20"/>
          <w:szCs w:val="20"/>
          <w:lang w:eastAsia="ar-SA"/>
        </w:rPr>
        <w:t>Towers</w:t>
      </w:r>
      <w:proofErr w:type="spellEnd"/>
      <w:r w:rsidRPr="00473910">
        <w:rPr>
          <w:rFonts w:asciiTheme="majorHAnsi" w:hAnsiTheme="majorHAnsi" w:cstheme="majorHAnsi"/>
          <w:sz w:val="20"/>
          <w:szCs w:val="20"/>
          <w:lang w:eastAsia="ar-SA"/>
        </w:rPr>
        <w:t xml:space="preserve"> oraz powstające drapacze chmur w ramach projektów </w:t>
      </w:r>
      <w:proofErr w:type="spellStart"/>
      <w:r w:rsidRPr="00473910">
        <w:rPr>
          <w:rFonts w:asciiTheme="majorHAnsi" w:hAnsiTheme="majorHAnsi" w:cstheme="majorHAnsi"/>
          <w:sz w:val="20"/>
          <w:szCs w:val="20"/>
          <w:lang w:eastAsia="ar-SA"/>
        </w:rPr>
        <w:t>Sky</w:t>
      </w:r>
      <w:proofErr w:type="spellEnd"/>
      <w:r w:rsidRPr="00473910">
        <w:rPr>
          <w:rFonts w:asciiTheme="majorHAnsi" w:hAnsiTheme="majorHAnsi" w:cstheme="majorHAnsi"/>
          <w:sz w:val="20"/>
          <w:szCs w:val="20"/>
          <w:lang w:eastAsia="ar-SA"/>
        </w:rPr>
        <w:t xml:space="preserve">+ oraz ATAL Olimpijska, który będzie najwyższym budynkiem mieszkalnym na południu Polski. Z kolei w Chorzowie przy ul. Skargi ATAL buduje kameralne osiedle Panorama </w:t>
      </w:r>
      <w:proofErr w:type="spellStart"/>
      <w:r w:rsidRPr="00473910">
        <w:rPr>
          <w:rFonts w:asciiTheme="majorHAnsi" w:hAnsiTheme="majorHAnsi" w:cstheme="majorHAnsi"/>
          <w:sz w:val="20"/>
          <w:szCs w:val="20"/>
          <w:lang w:eastAsia="ar-SA"/>
        </w:rPr>
        <w:t>Reden</w:t>
      </w:r>
      <w:proofErr w:type="spellEnd"/>
      <w:r w:rsidRPr="00473910">
        <w:rPr>
          <w:rFonts w:asciiTheme="majorHAnsi" w:hAnsiTheme="majorHAnsi" w:cstheme="majorHAnsi"/>
          <w:sz w:val="20"/>
          <w:szCs w:val="20"/>
          <w:lang w:eastAsia="ar-SA"/>
        </w:rPr>
        <w:t>. Na portfolio wszystkich prowadzonych lub zakończonych inwestycji firmy ATAL w regionie składa się około 4 000 nowych mieszkań.</w:t>
      </w:r>
    </w:p>
    <w:p w14:paraId="76B16581" w14:textId="30884007" w:rsidR="00473910" w:rsidRPr="00473910" w:rsidRDefault="00473910" w:rsidP="00473910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73910">
        <w:rPr>
          <w:rFonts w:asciiTheme="majorHAnsi" w:hAnsiTheme="majorHAnsi" w:cstheme="majorHAnsi"/>
          <w:sz w:val="20"/>
          <w:szCs w:val="20"/>
          <w:lang w:eastAsia="ar-SA"/>
        </w:rPr>
        <w:t xml:space="preserve">Oprócz górnośląskich, w aktualnej ofercie ATAL znajdują się ponadto inwestycje deweloperskie realizowane w Krakowie, Łodzi, Wrocławiu, Warszawie, Trójmieście i Poznaniu. Wynikami sprzedaży spółka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73910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73910">
        <w:rPr>
          <w:rFonts w:asciiTheme="majorHAnsi" w:hAnsiTheme="majorHAnsi" w:cstheme="majorHAnsi"/>
          <w:sz w:val="20"/>
          <w:szCs w:val="20"/>
          <w:lang w:eastAsia="ar-SA"/>
        </w:rPr>
        <w:t>, a od 2015 roku akcje ATAL notowane są na Giełdzie Papierów Wartościowych w Warszawie.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FB41B2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70E99243" w14:textId="7F59C1F8" w:rsidR="0080615A" w:rsidRPr="00FB41B2" w:rsidRDefault="002762A2" w:rsidP="00B43BA4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 xml:space="preserve">Marek </w:t>
      </w:r>
      <w:proofErr w:type="spellStart"/>
      <w:r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Thorz</w:t>
      </w:r>
      <w:proofErr w:type="spellEnd"/>
      <w:r w:rsidR="00473910"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,</w:t>
      </w:r>
      <w:r w:rsidR="00473910"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 xml:space="preserve"> </w:t>
      </w:r>
      <w:r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PR Manager</w:t>
      </w:r>
      <w:r w:rsidR="00473910" w:rsidRPr="00FB41B2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 xml:space="preserve"> </w:t>
      </w:r>
      <w:r w:rsidR="00473910" w:rsidRPr="00FB41B2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br/>
      </w:r>
      <w:r w:rsidR="00C36ED7"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="00C36ED7"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8" w:history="1">
        <w:r w:rsidR="00C36ED7"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="00C36ED7"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sectPr w:rsidR="0080615A" w:rsidRPr="00FB41B2" w:rsidSect="0047391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91D01"/>
    <w:rsid w:val="000964E6"/>
    <w:rsid w:val="000E7A42"/>
    <w:rsid w:val="000F7104"/>
    <w:rsid w:val="00174736"/>
    <w:rsid w:val="00183A23"/>
    <w:rsid w:val="001A6F49"/>
    <w:rsid w:val="001C446D"/>
    <w:rsid w:val="001C76AD"/>
    <w:rsid w:val="001E139A"/>
    <w:rsid w:val="00216048"/>
    <w:rsid w:val="002210D0"/>
    <w:rsid w:val="0025018B"/>
    <w:rsid w:val="00254108"/>
    <w:rsid w:val="00274B57"/>
    <w:rsid w:val="002762A2"/>
    <w:rsid w:val="002763F7"/>
    <w:rsid w:val="00290E33"/>
    <w:rsid w:val="002926D9"/>
    <w:rsid w:val="002A2DFC"/>
    <w:rsid w:val="002D27B2"/>
    <w:rsid w:val="002D58D8"/>
    <w:rsid w:val="002E0635"/>
    <w:rsid w:val="002E6C7F"/>
    <w:rsid w:val="00306411"/>
    <w:rsid w:val="00334F1E"/>
    <w:rsid w:val="00363B72"/>
    <w:rsid w:val="00365E63"/>
    <w:rsid w:val="00375C03"/>
    <w:rsid w:val="003A3FB5"/>
    <w:rsid w:val="003B489F"/>
    <w:rsid w:val="003E156A"/>
    <w:rsid w:val="003E4E15"/>
    <w:rsid w:val="003E5B55"/>
    <w:rsid w:val="003F0FAB"/>
    <w:rsid w:val="00404050"/>
    <w:rsid w:val="00406098"/>
    <w:rsid w:val="00422EDD"/>
    <w:rsid w:val="00442CD1"/>
    <w:rsid w:val="00470299"/>
    <w:rsid w:val="00473910"/>
    <w:rsid w:val="00492353"/>
    <w:rsid w:val="004C7B70"/>
    <w:rsid w:val="004D0F3E"/>
    <w:rsid w:val="004F2D4A"/>
    <w:rsid w:val="0053734F"/>
    <w:rsid w:val="00541310"/>
    <w:rsid w:val="005455E1"/>
    <w:rsid w:val="00567BE6"/>
    <w:rsid w:val="005957D8"/>
    <w:rsid w:val="00625460"/>
    <w:rsid w:val="006413F9"/>
    <w:rsid w:val="00650343"/>
    <w:rsid w:val="006514F4"/>
    <w:rsid w:val="006640D2"/>
    <w:rsid w:val="006725EC"/>
    <w:rsid w:val="00692E00"/>
    <w:rsid w:val="006A24CA"/>
    <w:rsid w:val="006A6B5F"/>
    <w:rsid w:val="006B3105"/>
    <w:rsid w:val="006C11A9"/>
    <w:rsid w:val="006C23DA"/>
    <w:rsid w:val="006C4FC5"/>
    <w:rsid w:val="006F6BA3"/>
    <w:rsid w:val="00713B2B"/>
    <w:rsid w:val="00721BFC"/>
    <w:rsid w:val="00726378"/>
    <w:rsid w:val="00732C9F"/>
    <w:rsid w:val="00747CF7"/>
    <w:rsid w:val="007548B3"/>
    <w:rsid w:val="00756B71"/>
    <w:rsid w:val="007625B5"/>
    <w:rsid w:val="00771468"/>
    <w:rsid w:val="00775263"/>
    <w:rsid w:val="00776275"/>
    <w:rsid w:val="007B10F8"/>
    <w:rsid w:val="007E51F0"/>
    <w:rsid w:val="007F21C3"/>
    <w:rsid w:val="00801B9D"/>
    <w:rsid w:val="00803D82"/>
    <w:rsid w:val="0080615A"/>
    <w:rsid w:val="00841B21"/>
    <w:rsid w:val="008565A4"/>
    <w:rsid w:val="00862FEB"/>
    <w:rsid w:val="008A34ED"/>
    <w:rsid w:val="008B6529"/>
    <w:rsid w:val="008C4935"/>
    <w:rsid w:val="008C4AA0"/>
    <w:rsid w:val="008D6321"/>
    <w:rsid w:val="008E030B"/>
    <w:rsid w:val="008E54EF"/>
    <w:rsid w:val="008F7EC7"/>
    <w:rsid w:val="00903DB4"/>
    <w:rsid w:val="009166AC"/>
    <w:rsid w:val="0092550B"/>
    <w:rsid w:val="009354A5"/>
    <w:rsid w:val="009411FB"/>
    <w:rsid w:val="009876A4"/>
    <w:rsid w:val="009A14C7"/>
    <w:rsid w:val="009A5F33"/>
    <w:rsid w:val="009C19ED"/>
    <w:rsid w:val="009E348F"/>
    <w:rsid w:val="009F1ED2"/>
    <w:rsid w:val="009F26D7"/>
    <w:rsid w:val="00A010BB"/>
    <w:rsid w:val="00A0145E"/>
    <w:rsid w:val="00A2037F"/>
    <w:rsid w:val="00A27554"/>
    <w:rsid w:val="00A55E6E"/>
    <w:rsid w:val="00A703B1"/>
    <w:rsid w:val="00A73BF3"/>
    <w:rsid w:val="00A81724"/>
    <w:rsid w:val="00AB0A1E"/>
    <w:rsid w:val="00AB191F"/>
    <w:rsid w:val="00AB4741"/>
    <w:rsid w:val="00AF2664"/>
    <w:rsid w:val="00B226AF"/>
    <w:rsid w:val="00B26C09"/>
    <w:rsid w:val="00B378CF"/>
    <w:rsid w:val="00B43BA4"/>
    <w:rsid w:val="00B63C88"/>
    <w:rsid w:val="00B74BF1"/>
    <w:rsid w:val="00B8330B"/>
    <w:rsid w:val="00BD3E25"/>
    <w:rsid w:val="00BD5D8E"/>
    <w:rsid w:val="00C366B8"/>
    <w:rsid w:val="00C36ED7"/>
    <w:rsid w:val="00C379CC"/>
    <w:rsid w:val="00C40329"/>
    <w:rsid w:val="00C408B3"/>
    <w:rsid w:val="00C46E94"/>
    <w:rsid w:val="00C5441A"/>
    <w:rsid w:val="00C75815"/>
    <w:rsid w:val="00C91514"/>
    <w:rsid w:val="00CD55D4"/>
    <w:rsid w:val="00CE0237"/>
    <w:rsid w:val="00CE1DDB"/>
    <w:rsid w:val="00CF3E59"/>
    <w:rsid w:val="00D10309"/>
    <w:rsid w:val="00D1422C"/>
    <w:rsid w:val="00D25586"/>
    <w:rsid w:val="00D35520"/>
    <w:rsid w:val="00D63B7E"/>
    <w:rsid w:val="00D66599"/>
    <w:rsid w:val="00DA05CD"/>
    <w:rsid w:val="00DA1EDF"/>
    <w:rsid w:val="00DA5FA7"/>
    <w:rsid w:val="00DB0074"/>
    <w:rsid w:val="00DE2E58"/>
    <w:rsid w:val="00E15B4E"/>
    <w:rsid w:val="00E22A2E"/>
    <w:rsid w:val="00E37976"/>
    <w:rsid w:val="00E65B75"/>
    <w:rsid w:val="00E76B05"/>
    <w:rsid w:val="00E96E87"/>
    <w:rsid w:val="00EA36FC"/>
    <w:rsid w:val="00EC31CC"/>
    <w:rsid w:val="00EE15CD"/>
    <w:rsid w:val="00EE36C5"/>
    <w:rsid w:val="00EF0C25"/>
    <w:rsid w:val="00EF1E0E"/>
    <w:rsid w:val="00F14513"/>
    <w:rsid w:val="00F1499B"/>
    <w:rsid w:val="00F16948"/>
    <w:rsid w:val="00F35315"/>
    <w:rsid w:val="00F43988"/>
    <w:rsid w:val="00F526B8"/>
    <w:rsid w:val="00F717C1"/>
    <w:rsid w:val="00F915BA"/>
    <w:rsid w:val="00F94F75"/>
    <w:rsid w:val="00FA66F1"/>
    <w:rsid w:val="00FB41B2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5C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targowa.pl" TargetMode="External"/><Relationship Id="rId5" Type="http://schemas.openxmlformats.org/officeDocument/2006/relationships/hyperlink" Target="http://www.ataltargowa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Joanna Dudko-Jawor</cp:lastModifiedBy>
  <cp:revision>12</cp:revision>
  <cp:lastPrinted>2022-11-28T07:56:00Z</cp:lastPrinted>
  <dcterms:created xsi:type="dcterms:W3CDTF">2022-11-16T22:28:00Z</dcterms:created>
  <dcterms:modified xsi:type="dcterms:W3CDTF">2022-12-12T08:57:00Z</dcterms:modified>
</cp:coreProperties>
</file>