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4B8C1" w14:textId="39CD131A" w:rsidR="009E0E8D" w:rsidRDefault="00A46D01" w:rsidP="009E0E8D">
      <w:pPr>
        <w:spacing w:before="240" w:after="120" w:line="276" w:lineRule="auto"/>
        <w:jc w:val="right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</w:rPr>
        <w:t xml:space="preserve">Warszawa, </w:t>
      </w:r>
      <w:r w:rsidR="002737CE">
        <w:rPr>
          <w:rFonts w:ascii="Calibri" w:hAnsi="Calibri" w:cs="Calibri"/>
          <w:b/>
        </w:rPr>
        <w:t>8</w:t>
      </w:r>
      <w:r w:rsidR="009E0E8D">
        <w:rPr>
          <w:rFonts w:ascii="Calibri" w:hAnsi="Calibri" w:cs="Calibri"/>
          <w:b/>
        </w:rPr>
        <w:t xml:space="preserve"> marca 2018 roku</w:t>
      </w:r>
    </w:p>
    <w:p w14:paraId="43F07830" w14:textId="77777777" w:rsidR="00B665EB" w:rsidRPr="00544866" w:rsidRDefault="00544866" w:rsidP="00544866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Trzeci etap</w:t>
      </w:r>
      <w:r w:rsidR="00DD5FB8">
        <w:rPr>
          <w:rFonts w:ascii="Calibri" w:hAnsi="Calibri" w:cs="Calibri"/>
          <w:b/>
          <w:sz w:val="40"/>
          <w:szCs w:val="40"/>
        </w:rPr>
        <w:t xml:space="preserve"> </w:t>
      </w:r>
      <w:r w:rsidR="009E0E8D" w:rsidRPr="00817805">
        <w:rPr>
          <w:rFonts w:ascii="Calibri" w:hAnsi="Calibri" w:cs="Calibri"/>
          <w:b/>
          <w:sz w:val="40"/>
          <w:szCs w:val="40"/>
        </w:rPr>
        <w:t>ATAL</w:t>
      </w:r>
      <w:r w:rsidR="009E0E8D">
        <w:rPr>
          <w:rFonts w:ascii="Calibri" w:hAnsi="Calibri" w:cs="Calibri"/>
          <w:b/>
          <w:color w:val="FF0000"/>
          <w:sz w:val="40"/>
          <w:szCs w:val="40"/>
        </w:rPr>
        <w:t xml:space="preserve"> </w:t>
      </w:r>
      <w:r w:rsidR="009E0E8D">
        <w:rPr>
          <w:rFonts w:ascii="Calibri" w:hAnsi="Calibri" w:cs="Calibri"/>
          <w:b/>
          <w:sz w:val="40"/>
          <w:szCs w:val="40"/>
        </w:rPr>
        <w:t xml:space="preserve">Marina </w:t>
      </w:r>
      <w:r w:rsidR="00E72CD0">
        <w:rPr>
          <w:rFonts w:ascii="Calibri" w:hAnsi="Calibri" w:cs="Calibri"/>
          <w:b/>
          <w:sz w:val="40"/>
          <w:szCs w:val="40"/>
        </w:rPr>
        <w:t xml:space="preserve">Apartamenty </w:t>
      </w:r>
      <w:r w:rsidR="00DD5FB8">
        <w:rPr>
          <w:rFonts w:ascii="Calibri" w:hAnsi="Calibri" w:cs="Calibri"/>
          <w:b/>
          <w:sz w:val="40"/>
          <w:szCs w:val="40"/>
        </w:rPr>
        <w:t>c</w:t>
      </w:r>
      <w:r w:rsidR="00C30481">
        <w:rPr>
          <w:rFonts w:ascii="Calibri" w:hAnsi="Calibri" w:cs="Calibri"/>
          <w:b/>
          <w:sz w:val="40"/>
          <w:szCs w:val="40"/>
        </w:rPr>
        <w:t xml:space="preserve">zeka na mieszkańców </w:t>
      </w:r>
    </w:p>
    <w:p w14:paraId="7B3FAC7D" w14:textId="70EFA23F" w:rsidR="00C47E05" w:rsidRDefault="00157D44" w:rsidP="00157D44">
      <w:pPr>
        <w:spacing w:before="240" w:after="120" w:line="276" w:lineRule="auto"/>
        <w:jc w:val="both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b/>
          <w:shd w:val="clear" w:color="auto" w:fill="FFFFFF"/>
        </w:rPr>
        <w:t>ATAL, ogólnopolski deweloper, uzyskał pozwolen</w:t>
      </w:r>
      <w:r w:rsidR="00821146">
        <w:rPr>
          <w:rFonts w:ascii="Calibri" w:hAnsi="Calibri" w:cs="Calibri"/>
          <w:b/>
          <w:shd w:val="clear" w:color="auto" w:fill="FFFFFF"/>
        </w:rPr>
        <w:t>ie na użytkowanie dla trzeciego etapu inwestycji ATAL Marina</w:t>
      </w:r>
      <w:r w:rsidR="00EA1D87">
        <w:rPr>
          <w:rFonts w:ascii="Calibri" w:hAnsi="Calibri" w:cs="Calibri"/>
          <w:b/>
          <w:shd w:val="clear" w:color="auto" w:fill="FFFFFF"/>
        </w:rPr>
        <w:t xml:space="preserve"> Apartamenty</w:t>
      </w:r>
      <w:r w:rsidR="00EA1D87" w:rsidRPr="00EA1D87">
        <w:rPr>
          <w:rFonts w:ascii="Calibri" w:eastAsia="SimSun" w:hAnsi="Calibri" w:cs="Calibri"/>
          <w:b/>
          <w:color w:val="000000"/>
          <w:shd w:val="clear" w:color="auto" w:fill="FFFFFF"/>
        </w:rPr>
        <w:t xml:space="preserve"> </w:t>
      </w:r>
      <w:r w:rsidR="00EA1D87">
        <w:rPr>
          <w:rFonts w:ascii="Calibri" w:eastAsia="SimSun" w:hAnsi="Calibri" w:cs="Calibri"/>
          <w:b/>
          <w:color w:val="000000"/>
          <w:shd w:val="clear" w:color="auto" w:fill="FFFFFF"/>
        </w:rPr>
        <w:t>na warszawskiej Białołęce.</w:t>
      </w:r>
      <w:r>
        <w:rPr>
          <w:rFonts w:ascii="Calibri" w:hAnsi="Calibri" w:cs="Calibri"/>
          <w:b/>
          <w:shd w:val="clear" w:color="auto" w:fill="FFFFFF"/>
        </w:rPr>
        <w:t xml:space="preserve"> </w:t>
      </w:r>
      <w:r w:rsidR="002B0A7D" w:rsidRPr="002C6CEB">
        <w:rPr>
          <w:rFonts w:ascii="Calibri" w:eastAsia="SimSun" w:hAnsi="Calibri" w:cs="Calibri"/>
          <w:b/>
          <w:color w:val="000000"/>
          <w:shd w:val="clear" w:color="auto" w:fill="FFFFFF"/>
        </w:rPr>
        <w:t>Osiedle znajduje się przy ulicy Krzyżówki, tuż obok Kanału Żerańskiego</w:t>
      </w:r>
      <w:r w:rsidR="002B0A7D">
        <w:rPr>
          <w:rFonts w:ascii="Calibri" w:eastAsia="SimSun" w:hAnsi="Calibri" w:cs="Calibri"/>
          <w:b/>
          <w:color w:val="000000"/>
          <w:shd w:val="clear" w:color="auto" w:fill="FFFFFF"/>
        </w:rPr>
        <w:t xml:space="preserve">. </w:t>
      </w:r>
      <w:r w:rsidR="00EA1D87">
        <w:rPr>
          <w:rFonts w:ascii="Calibri" w:hAnsi="Calibri" w:cs="Calibri"/>
          <w:b/>
          <w:shd w:val="clear" w:color="auto" w:fill="FFFFFF"/>
        </w:rPr>
        <w:t>W uko</w:t>
      </w:r>
      <w:r w:rsidR="00544866">
        <w:rPr>
          <w:rFonts w:ascii="Calibri" w:hAnsi="Calibri" w:cs="Calibri"/>
          <w:b/>
          <w:shd w:val="clear" w:color="auto" w:fill="FFFFFF"/>
        </w:rPr>
        <w:t xml:space="preserve">ńczonym budynku </w:t>
      </w:r>
      <w:r w:rsidR="00F8179B">
        <w:rPr>
          <w:rFonts w:ascii="Calibri" w:hAnsi="Calibri" w:cs="Calibri"/>
          <w:b/>
          <w:shd w:val="clear" w:color="auto" w:fill="FFFFFF"/>
        </w:rPr>
        <w:t>znajdują się 254 mieszkania</w:t>
      </w:r>
      <w:bookmarkStart w:id="0" w:name="_GoBack"/>
      <w:bookmarkEnd w:id="0"/>
      <w:r w:rsidR="007E4458">
        <w:rPr>
          <w:rFonts w:ascii="Calibri" w:hAnsi="Calibri" w:cs="Calibri"/>
          <w:b/>
          <w:shd w:val="clear" w:color="auto" w:fill="FFFFFF"/>
        </w:rPr>
        <w:t xml:space="preserve"> – o powierzchniach od 33,30 do 110,54</w:t>
      </w:r>
      <w:r w:rsidR="003D0BE0">
        <w:rPr>
          <w:rFonts w:ascii="Calibri" w:hAnsi="Calibri" w:cs="Calibri"/>
          <w:b/>
          <w:shd w:val="clear" w:color="auto" w:fill="FFFFFF"/>
        </w:rPr>
        <w:t xml:space="preserve"> mkw. – oraz 14</w:t>
      </w:r>
      <w:r w:rsidR="00EA1D87">
        <w:rPr>
          <w:rFonts w:ascii="Calibri" w:hAnsi="Calibri" w:cs="Calibri"/>
          <w:b/>
          <w:shd w:val="clear" w:color="auto" w:fill="FFFFFF"/>
        </w:rPr>
        <w:t xml:space="preserve"> lokali usługowych.</w:t>
      </w:r>
      <w:r w:rsidR="00C47E05" w:rsidRPr="00C47E05">
        <w:rPr>
          <w:rFonts w:ascii="Calibri" w:hAnsi="Calibri" w:cs="Calibri"/>
          <w:b/>
          <w:bCs/>
          <w:shd w:val="clear" w:color="auto" w:fill="FFFFFF"/>
        </w:rPr>
        <w:t xml:space="preserve"> </w:t>
      </w:r>
      <w:r w:rsidR="000B396B">
        <w:rPr>
          <w:rFonts w:ascii="Calibri" w:eastAsia="SimSun" w:hAnsi="Calibri" w:cs="Calibri"/>
          <w:b/>
          <w:color w:val="000000"/>
          <w:shd w:val="clear" w:color="auto" w:fill="FFFFFF"/>
        </w:rPr>
        <w:t>W tym etapie inwestycji wolnych zostało już tylko 17 mieszkań.</w:t>
      </w:r>
      <w:r w:rsidR="000B396B" w:rsidRPr="002C6CEB">
        <w:rPr>
          <w:rFonts w:ascii="Calibri" w:eastAsia="SimSun" w:hAnsi="Calibri" w:cs="Calibri"/>
          <w:b/>
          <w:color w:val="000000"/>
          <w:shd w:val="clear" w:color="auto" w:fill="FFFFFF"/>
        </w:rPr>
        <w:t xml:space="preserve"> </w:t>
      </w:r>
      <w:r w:rsidR="00DF2888" w:rsidRPr="002C6CEB">
        <w:rPr>
          <w:rFonts w:ascii="Calibri" w:eastAsia="SimSun" w:hAnsi="Calibri" w:cs="Calibri"/>
          <w:b/>
          <w:color w:val="000000"/>
          <w:shd w:val="clear" w:color="auto" w:fill="FFFFFF"/>
        </w:rPr>
        <w:t xml:space="preserve">Cena </w:t>
      </w:r>
      <w:r w:rsidR="004606F9">
        <w:rPr>
          <w:rFonts w:ascii="Calibri" w:eastAsia="SimSun" w:hAnsi="Calibri" w:cs="Calibri"/>
          <w:b/>
          <w:color w:val="000000"/>
          <w:shd w:val="clear" w:color="auto" w:fill="FFFFFF"/>
        </w:rPr>
        <w:t>za mkw. wynosi</w:t>
      </w:r>
      <w:r w:rsidR="00DF2888" w:rsidRPr="002C6CEB">
        <w:rPr>
          <w:rFonts w:ascii="Calibri" w:eastAsia="SimSun" w:hAnsi="Calibri" w:cs="Calibri"/>
          <w:b/>
          <w:color w:val="000000"/>
          <w:shd w:val="clear" w:color="auto" w:fill="FFFFFF"/>
        </w:rPr>
        <w:t xml:space="preserve"> 6 </w:t>
      </w:r>
      <w:r w:rsidR="009736B7">
        <w:rPr>
          <w:rFonts w:ascii="Calibri" w:eastAsia="SimSun" w:hAnsi="Calibri" w:cs="Calibri"/>
          <w:b/>
          <w:color w:val="000000"/>
          <w:shd w:val="clear" w:color="auto" w:fill="FFFFFF"/>
        </w:rPr>
        <w:t>4</w:t>
      </w:r>
      <w:r w:rsidR="00DF2888" w:rsidRPr="002C6CEB">
        <w:rPr>
          <w:rFonts w:ascii="Calibri" w:eastAsia="SimSun" w:hAnsi="Calibri" w:cs="Calibri"/>
          <w:b/>
          <w:color w:val="000000"/>
          <w:shd w:val="clear" w:color="auto" w:fill="FFFFFF"/>
        </w:rPr>
        <w:t>00 złotych brutto</w:t>
      </w:r>
      <w:r w:rsidR="002737CE">
        <w:rPr>
          <w:rFonts w:ascii="Calibri" w:eastAsia="SimSun" w:hAnsi="Calibri" w:cs="Calibri"/>
          <w:b/>
          <w:color w:val="000000"/>
          <w:shd w:val="clear" w:color="auto" w:fill="FFFFFF"/>
        </w:rPr>
        <w:t>.</w:t>
      </w:r>
      <w:r w:rsidR="00DF2888">
        <w:rPr>
          <w:rFonts w:ascii="Calibri" w:eastAsia="SimSun" w:hAnsi="Calibri" w:cs="Calibri"/>
          <w:b/>
          <w:color w:val="000000"/>
          <w:shd w:val="clear" w:color="auto" w:fill="FFFFFF"/>
        </w:rPr>
        <w:t xml:space="preserve"> </w:t>
      </w:r>
    </w:p>
    <w:p w14:paraId="54C93C8F" w14:textId="64CB5DEF" w:rsidR="00077D7F" w:rsidRPr="00077D7F" w:rsidRDefault="001A64DE" w:rsidP="001A64DE">
      <w:pPr>
        <w:spacing w:before="240" w:after="120" w:line="276" w:lineRule="auto"/>
        <w:jc w:val="both"/>
        <w:rPr>
          <w:rFonts w:ascii="Calibri" w:hAnsi="Calibri" w:cs="Calibri"/>
          <w:b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K</w:t>
      </w:r>
      <w:r w:rsidR="001B2FC4">
        <w:rPr>
          <w:rFonts w:ascii="Calibri" w:hAnsi="Calibri" w:cs="Calibri"/>
          <w:shd w:val="clear" w:color="auto" w:fill="FFFFFF"/>
        </w:rPr>
        <w:t xml:space="preserve">ompleks mieszkaniowy </w:t>
      </w:r>
      <w:r w:rsidR="001B2FC4" w:rsidRPr="001B2FC4">
        <w:rPr>
          <w:rFonts w:ascii="Calibri" w:hAnsi="Calibri" w:cs="Calibri"/>
          <w:shd w:val="clear" w:color="auto" w:fill="FFFFFF"/>
        </w:rPr>
        <w:t>ATAL Marina Apartamenty</w:t>
      </w:r>
      <w:r>
        <w:rPr>
          <w:rFonts w:ascii="Calibri" w:hAnsi="Calibri" w:cs="Calibri"/>
          <w:shd w:val="clear" w:color="auto" w:fill="FFFFFF"/>
        </w:rPr>
        <w:t xml:space="preserve"> docelowo skł</w:t>
      </w:r>
      <w:r w:rsidR="00A52FFD">
        <w:rPr>
          <w:rFonts w:ascii="Calibri" w:hAnsi="Calibri" w:cs="Calibri"/>
          <w:shd w:val="clear" w:color="auto" w:fill="FFFFFF"/>
        </w:rPr>
        <w:t>adać się będzie z czterech</w:t>
      </w:r>
      <w:r w:rsidR="006466D0">
        <w:rPr>
          <w:rFonts w:ascii="Calibri" w:hAnsi="Calibri" w:cs="Calibri"/>
          <w:shd w:val="clear" w:color="auto" w:fill="FFFFFF"/>
        </w:rPr>
        <w:t xml:space="preserve"> etapów. W trzeciej</w:t>
      </w:r>
      <w:r>
        <w:rPr>
          <w:rFonts w:ascii="Calibri" w:hAnsi="Calibri" w:cs="Calibri"/>
          <w:shd w:val="clear" w:color="auto" w:fill="FFFFFF"/>
        </w:rPr>
        <w:t xml:space="preserve"> części inwestycji powstał</w:t>
      </w:r>
      <w:r w:rsidR="00045F44">
        <w:rPr>
          <w:rFonts w:ascii="Calibri" w:hAnsi="Calibri" w:cs="Calibri"/>
          <w:shd w:val="clear" w:color="auto" w:fill="FFFFFF"/>
        </w:rPr>
        <w:t xml:space="preserve">y trzy budynki o sześciu i siedmiu kondygnacjach. </w:t>
      </w:r>
      <w:r w:rsidR="00045F44" w:rsidRPr="00045F44">
        <w:rPr>
          <w:rFonts w:ascii="Calibri" w:hAnsi="Calibri" w:cs="Calibri"/>
          <w:b/>
          <w:shd w:val="clear" w:color="auto" w:fill="FFFFFF"/>
        </w:rPr>
        <w:t xml:space="preserve">Przyszli mieszkańcy </w:t>
      </w:r>
      <w:r w:rsidR="00D23CE8">
        <w:rPr>
          <w:rFonts w:ascii="Calibri" w:hAnsi="Calibri" w:cs="Calibri"/>
          <w:b/>
          <w:shd w:val="clear" w:color="auto" w:fill="FFFFFF"/>
        </w:rPr>
        <w:t>wybierali</w:t>
      </w:r>
      <w:r w:rsidR="00CB1BC4">
        <w:rPr>
          <w:rFonts w:ascii="Calibri" w:hAnsi="Calibri" w:cs="Calibri"/>
          <w:b/>
          <w:shd w:val="clear" w:color="auto" w:fill="FFFFFF"/>
        </w:rPr>
        <w:t xml:space="preserve"> spośród </w:t>
      </w:r>
      <w:r w:rsidR="00045F44" w:rsidRPr="00045F44">
        <w:rPr>
          <w:rFonts w:ascii="Calibri" w:hAnsi="Calibri" w:cs="Calibri"/>
          <w:b/>
          <w:shd w:val="clear" w:color="auto" w:fill="FFFFFF"/>
        </w:rPr>
        <w:t>lokali o zróżnicowanych metrażach i układach – od kawalerek aż do 4-pokojowych apartamentów</w:t>
      </w:r>
      <w:r w:rsidR="00045F44" w:rsidRPr="00ED507D">
        <w:rPr>
          <w:rFonts w:ascii="Calibri" w:hAnsi="Calibri" w:cs="Calibri"/>
          <w:b/>
          <w:shd w:val="clear" w:color="auto" w:fill="FFFFFF"/>
        </w:rPr>
        <w:t xml:space="preserve">. </w:t>
      </w:r>
      <w:r w:rsidR="001A4330" w:rsidRPr="00444B5B">
        <w:rPr>
          <w:rFonts w:asciiTheme="minorHAnsi" w:hAnsiTheme="minorHAnsi" w:cstheme="minorHAnsi"/>
          <w:shd w:val="clear" w:color="auto" w:fill="FFFFFF"/>
        </w:rPr>
        <w:t>Mieszkania są wyposażone w balkon, taras lub prywatny przydomowy ogródek.</w:t>
      </w:r>
      <w:r w:rsidR="001A4330">
        <w:rPr>
          <w:rFonts w:asciiTheme="minorHAnsi" w:hAnsiTheme="minorHAnsi" w:cstheme="minorHAnsi"/>
          <w:shd w:val="clear" w:color="auto" w:fill="FFFFFF"/>
        </w:rPr>
        <w:t xml:space="preserve"> </w:t>
      </w:r>
      <w:r w:rsidR="007B2C19" w:rsidRPr="00ED507D">
        <w:rPr>
          <w:rFonts w:asciiTheme="minorHAnsi" w:hAnsiTheme="minorHAnsi" w:cstheme="minorHAnsi"/>
          <w:shd w:val="clear" w:color="auto" w:fill="FFFFFF"/>
        </w:rPr>
        <w:t>W ATAL Marina Apartamenty III zaprojektowano także 14 lokali usługowych o metrażach od 29,43 do 61,67 mkw.</w:t>
      </w:r>
      <w:r w:rsidR="007B2C19" w:rsidRPr="007B2C19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r w:rsidR="00045F44" w:rsidRPr="00045F44">
        <w:rPr>
          <w:rFonts w:ascii="Calibri" w:hAnsi="Calibri" w:cs="Calibri"/>
          <w:b/>
          <w:shd w:val="clear" w:color="auto" w:fill="FFFFFF"/>
        </w:rPr>
        <w:t>W</w:t>
      </w:r>
      <w:r w:rsidR="00045F44">
        <w:rPr>
          <w:rFonts w:ascii="Calibri" w:hAnsi="Calibri" w:cs="Calibri"/>
          <w:shd w:val="clear" w:color="auto" w:fill="FFFFFF"/>
        </w:rPr>
        <w:t xml:space="preserve"> </w:t>
      </w:r>
      <w:r w:rsidR="00077D7F" w:rsidRPr="00077D7F">
        <w:rPr>
          <w:rFonts w:asciiTheme="minorHAnsi" w:hAnsiTheme="minorHAnsi" w:cstheme="minorHAnsi"/>
          <w:b/>
          <w:shd w:val="clear" w:color="auto" w:fill="FFFFFF"/>
        </w:rPr>
        <w:t>kondygnacji podziemnej i na parterze powstało</w:t>
      </w:r>
      <w:r w:rsidR="00077D7F">
        <w:rPr>
          <w:rFonts w:asciiTheme="minorHAnsi" w:hAnsiTheme="minorHAnsi" w:cstheme="minorHAnsi"/>
          <w:b/>
          <w:shd w:val="clear" w:color="auto" w:fill="FFFFFF"/>
        </w:rPr>
        <w:t xml:space="preserve"> 337 miejsc postojowych dla samochodów i </w:t>
      </w:r>
      <w:r w:rsidR="002737CE">
        <w:rPr>
          <w:rFonts w:asciiTheme="minorHAnsi" w:hAnsiTheme="minorHAnsi" w:cstheme="minorHAnsi"/>
          <w:b/>
          <w:shd w:val="clear" w:color="auto" w:fill="FFFFFF"/>
        </w:rPr>
        <w:t>25</w:t>
      </w:r>
      <w:r w:rsidR="00077D7F">
        <w:rPr>
          <w:rFonts w:asciiTheme="minorHAnsi" w:hAnsiTheme="minorHAnsi" w:cstheme="minorHAnsi"/>
          <w:b/>
          <w:shd w:val="clear" w:color="auto" w:fill="FFFFFF"/>
        </w:rPr>
        <w:t xml:space="preserve"> dla motocykli. </w:t>
      </w:r>
    </w:p>
    <w:p w14:paraId="47250B3F" w14:textId="262B6253" w:rsidR="000B396B" w:rsidRPr="002737CE" w:rsidRDefault="00B31426" w:rsidP="001D68F8">
      <w:pPr>
        <w:spacing w:before="240" w:after="120" w:line="276" w:lineRule="auto"/>
        <w:jc w:val="both"/>
        <w:rPr>
          <w:rFonts w:ascii="Calibri" w:hAnsi="Calibri" w:cs="Calibri"/>
          <w:i/>
          <w:iCs/>
          <w:shd w:val="clear" w:color="auto" w:fill="FFFFFF"/>
        </w:rPr>
      </w:pPr>
      <w:r>
        <w:rPr>
          <w:rFonts w:ascii="Calibri" w:eastAsia="SimSun" w:hAnsi="Calibri" w:cs="Calibri"/>
          <w:i/>
          <w:color w:val="000000"/>
          <w:shd w:val="clear" w:color="auto" w:fill="FFFFFF"/>
        </w:rPr>
        <w:t xml:space="preserve">Osiedle </w:t>
      </w:r>
      <w:r w:rsidRPr="002C6CEB">
        <w:rPr>
          <w:rFonts w:ascii="Calibri" w:eastAsia="SimSun" w:hAnsi="Calibri" w:cs="Calibri"/>
          <w:i/>
          <w:color w:val="000000"/>
          <w:shd w:val="clear" w:color="auto" w:fill="FFFFFF"/>
        </w:rPr>
        <w:t>ATAL Marina Apartamenty</w:t>
      </w:r>
      <w:r w:rsidR="003769AE" w:rsidRPr="003769AE">
        <w:rPr>
          <w:rFonts w:ascii="Calibri" w:hAnsi="Calibri" w:cs="Calibri"/>
          <w:i/>
          <w:iCs/>
          <w:shd w:val="clear" w:color="auto" w:fill="FFFFFF"/>
        </w:rPr>
        <w:t xml:space="preserve"> </w:t>
      </w:r>
      <w:r w:rsidR="003769AE">
        <w:rPr>
          <w:rFonts w:ascii="Calibri" w:hAnsi="Calibri" w:cs="Calibri"/>
          <w:i/>
          <w:iCs/>
          <w:shd w:val="clear" w:color="auto" w:fill="FFFFFF"/>
        </w:rPr>
        <w:t xml:space="preserve">od </w:t>
      </w:r>
      <w:r w:rsidR="00D16029">
        <w:rPr>
          <w:rFonts w:ascii="Calibri" w:hAnsi="Calibri" w:cs="Calibri"/>
          <w:i/>
          <w:iCs/>
          <w:shd w:val="clear" w:color="auto" w:fill="FFFFFF"/>
        </w:rPr>
        <w:t>wejścia do sprzedaży</w:t>
      </w:r>
      <w:r w:rsidR="003769AE">
        <w:rPr>
          <w:rFonts w:ascii="Calibri" w:hAnsi="Calibri" w:cs="Calibri"/>
          <w:i/>
          <w:iCs/>
          <w:shd w:val="clear" w:color="auto" w:fill="FFFFFF"/>
        </w:rPr>
        <w:t xml:space="preserve"> cieszy się dużym zainteresowaniem wśród szukających mieszkania w Warszawie. W</w:t>
      </w:r>
      <w:r w:rsidR="001344D7">
        <w:rPr>
          <w:rFonts w:ascii="Calibri" w:hAnsi="Calibri" w:cs="Calibri"/>
          <w:i/>
          <w:iCs/>
          <w:shd w:val="clear" w:color="auto" w:fill="FFFFFF"/>
        </w:rPr>
        <w:t xml:space="preserve"> pierwszym etapie projektu wszystkie mieszkania szybko znalazły swoich nabywców. W drugim etapie inwestycji na lokatorów czeka </w:t>
      </w:r>
      <w:r w:rsidR="0079097D">
        <w:rPr>
          <w:rFonts w:ascii="Calibri" w:hAnsi="Calibri" w:cs="Calibri"/>
          <w:i/>
          <w:iCs/>
          <w:shd w:val="clear" w:color="auto" w:fill="FFFFFF"/>
        </w:rPr>
        <w:t>już tylko</w:t>
      </w:r>
      <w:r w:rsidR="002737CE">
        <w:rPr>
          <w:rFonts w:ascii="Calibri" w:hAnsi="Calibri" w:cs="Calibri"/>
          <w:i/>
          <w:iCs/>
          <w:shd w:val="clear" w:color="auto" w:fill="FFFFFF"/>
        </w:rPr>
        <w:t xml:space="preserve"> 13 z 219 mieszkań, a w trzecim etapie zostało zaledwie 15 z 254 lokali. </w:t>
      </w:r>
      <w:r w:rsidR="001344D7">
        <w:rPr>
          <w:rFonts w:ascii="Calibri" w:hAnsi="Calibri" w:cs="Calibri"/>
          <w:i/>
          <w:iCs/>
          <w:shd w:val="clear" w:color="auto" w:fill="FFFFFF"/>
        </w:rPr>
        <w:t xml:space="preserve">W sprzedaży jest także </w:t>
      </w:r>
      <w:r w:rsidR="000B396B" w:rsidRPr="002C6CEB">
        <w:rPr>
          <w:rFonts w:ascii="Calibri" w:eastAsia="SimSun" w:hAnsi="Calibri" w:cs="Calibri"/>
          <w:i/>
          <w:color w:val="000000"/>
          <w:shd w:val="clear" w:color="auto" w:fill="FFFFFF"/>
        </w:rPr>
        <w:t>IV etap</w:t>
      </w:r>
      <w:r w:rsidR="001344D7">
        <w:rPr>
          <w:rFonts w:ascii="Calibri" w:eastAsia="SimSun" w:hAnsi="Calibri" w:cs="Calibri"/>
          <w:i/>
          <w:color w:val="000000"/>
          <w:shd w:val="clear" w:color="auto" w:fill="FFFFFF"/>
        </w:rPr>
        <w:t xml:space="preserve"> inwestycji</w:t>
      </w:r>
      <w:r w:rsidR="000B396B" w:rsidRPr="002C6CEB">
        <w:rPr>
          <w:rFonts w:ascii="Calibri" w:eastAsia="SimSun" w:hAnsi="Calibri" w:cs="Calibri"/>
          <w:i/>
          <w:color w:val="000000"/>
          <w:shd w:val="clear" w:color="auto" w:fill="FFFFFF"/>
        </w:rPr>
        <w:t xml:space="preserve">, </w:t>
      </w:r>
      <w:r w:rsidR="00E37482">
        <w:rPr>
          <w:rFonts w:ascii="Calibri" w:eastAsia="SimSun" w:hAnsi="Calibri" w:cs="Calibri"/>
          <w:i/>
          <w:color w:val="000000"/>
          <w:shd w:val="clear" w:color="auto" w:fill="FFFFFF"/>
        </w:rPr>
        <w:t xml:space="preserve">gdzie wolnych jest </w:t>
      </w:r>
      <w:r w:rsidR="002737CE">
        <w:rPr>
          <w:rFonts w:ascii="Calibri" w:eastAsia="SimSun" w:hAnsi="Calibri" w:cs="Calibri"/>
          <w:i/>
          <w:color w:val="000000"/>
          <w:shd w:val="clear" w:color="auto" w:fill="FFFFFF"/>
        </w:rPr>
        <w:t xml:space="preserve">26 </w:t>
      </w:r>
      <w:r w:rsidR="000B396B" w:rsidRPr="002C6CEB">
        <w:rPr>
          <w:rFonts w:ascii="Calibri" w:eastAsia="SimSun" w:hAnsi="Calibri" w:cs="Calibri"/>
          <w:i/>
          <w:color w:val="000000"/>
          <w:shd w:val="clear" w:color="auto" w:fill="FFFFFF"/>
        </w:rPr>
        <w:t xml:space="preserve">mieszkań </w:t>
      </w:r>
      <w:r w:rsidR="002737CE">
        <w:rPr>
          <w:rFonts w:ascii="Calibri" w:eastAsia="SimSun" w:hAnsi="Calibri" w:cs="Calibri"/>
          <w:i/>
          <w:color w:val="000000"/>
          <w:shd w:val="clear" w:color="auto" w:fill="FFFFFF"/>
        </w:rPr>
        <w:t xml:space="preserve">i 4 lokale usługowe </w:t>
      </w:r>
      <w:r w:rsidR="000B396B" w:rsidRPr="002C6CEB">
        <w:rPr>
          <w:rFonts w:ascii="Calibri" w:hAnsi="Calibri" w:cs="Calibri"/>
          <w:i/>
          <w:color w:val="000000"/>
        </w:rPr>
        <w:t>–</w:t>
      </w:r>
      <w:r w:rsidR="000B396B" w:rsidRPr="00721E87">
        <w:rPr>
          <w:rFonts w:ascii="Calibri" w:hAnsi="Calibri" w:cs="Calibri"/>
          <w:b/>
          <w:color w:val="000000"/>
        </w:rPr>
        <w:t xml:space="preserve"> mówi Mateus</w:t>
      </w:r>
      <w:r w:rsidR="00A46D01">
        <w:rPr>
          <w:rFonts w:ascii="Calibri" w:hAnsi="Calibri" w:cs="Calibri"/>
          <w:b/>
          <w:color w:val="000000"/>
        </w:rPr>
        <w:t xml:space="preserve">z </w:t>
      </w:r>
      <w:proofErr w:type="spellStart"/>
      <w:r w:rsidR="00A46D01">
        <w:rPr>
          <w:rFonts w:ascii="Calibri" w:hAnsi="Calibri" w:cs="Calibri"/>
          <w:b/>
          <w:color w:val="000000"/>
        </w:rPr>
        <w:t>Juroszek</w:t>
      </w:r>
      <w:proofErr w:type="spellEnd"/>
      <w:r w:rsidR="00A46D01">
        <w:rPr>
          <w:rFonts w:ascii="Calibri" w:hAnsi="Calibri" w:cs="Calibri"/>
          <w:b/>
          <w:color w:val="000000"/>
        </w:rPr>
        <w:t>, wiceprezes ATAL.</w:t>
      </w:r>
    </w:p>
    <w:p w14:paraId="732D4CCC" w14:textId="77777777" w:rsidR="00865D17" w:rsidRPr="00121424" w:rsidRDefault="005740D1" w:rsidP="001D68F8">
      <w:pPr>
        <w:spacing w:before="240" w:after="120" w:line="276" w:lineRule="auto"/>
        <w:jc w:val="both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W czwartym</w:t>
      </w:r>
      <w:r w:rsidR="000425B0">
        <w:rPr>
          <w:rFonts w:ascii="Calibri" w:hAnsi="Calibri" w:cs="Calibri"/>
          <w:shd w:val="clear" w:color="auto" w:fill="FFFFFF"/>
        </w:rPr>
        <w:t xml:space="preserve"> etapie inwestycji powstają </w:t>
      </w:r>
      <w:r w:rsidR="00C42667">
        <w:rPr>
          <w:rFonts w:ascii="Calibri" w:hAnsi="Calibri" w:cs="Calibri"/>
          <w:shd w:val="clear" w:color="auto" w:fill="FFFFFF"/>
        </w:rPr>
        <w:t xml:space="preserve">cztery budynki – trzy z nich o układzie kaskadowym będą nawiązywać do poprzednich etapów, ostatni z budynków będzie jednokondygnacyjny. Zaprojektowano w nich </w:t>
      </w:r>
      <w:r w:rsidR="00D23320">
        <w:rPr>
          <w:rFonts w:ascii="Calibri" w:hAnsi="Calibri" w:cs="Calibri"/>
          <w:shd w:val="clear" w:color="auto" w:fill="FFFFFF"/>
        </w:rPr>
        <w:t>132 mieszkania</w:t>
      </w:r>
      <w:r w:rsidR="00FC6907">
        <w:rPr>
          <w:rFonts w:ascii="Calibri" w:hAnsi="Calibri" w:cs="Calibri"/>
          <w:shd w:val="clear" w:color="auto" w:fill="FFFFFF"/>
        </w:rPr>
        <w:t xml:space="preserve"> </w:t>
      </w:r>
      <w:r w:rsidR="00FC6907">
        <w:rPr>
          <w:rFonts w:asciiTheme="minorHAnsi" w:hAnsiTheme="minorHAnsi" w:cstheme="minorHAnsi"/>
          <w:shd w:val="clear" w:color="auto" w:fill="FFFFFF"/>
        </w:rPr>
        <w:t>o układach od 1 do 4 pokoi i powierzchni od 33,55 do 112,49 mkw. pozwalającej</w:t>
      </w:r>
      <w:r w:rsidR="00FC6907" w:rsidRPr="00FC6907">
        <w:rPr>
          <w:rFonts w:asciiTheme="minorHAnsi" w:hAnsiTheme="minorHAnsi" w:cstheme="minorHAnsi"/>
          <w:shd w:val="clear" w:color="auto" w:fill="FFFFFF"/>
        </w:rPr>
        <w:t xml:space="preserve"> na dowolną aranżacje przestrzeni. </w:t>
      </w:r>
    </w:p>
    <w:p w14:paraId="2BE810F1" w14:textId="72B127EF" w:rsidR="00C12AEB" w:rsidRDefault="000B396B" w:rsidP="000B396B">
      <w:pPr>
        <w:spacing w:before="240" w:after="12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C6CEB">
        <w:rPr>
          <w:rFonts w:ascii="Calibri" w:hAnsi="Calibri" w:cs="Calibri"/>
          <w:color w:val="000000"/>
          <w:shd w:val="clear" w:color="auto" w:fill="FFFFFF"/>
        </w:rPr>
        <w:t>ATAL Marina Apartamenty III</w:t>
      </w:r>
      <w:r w:rsidR="00121424">
        <w:rPr>
          <w:rFonts w:ascii="Calibri" w:hAnsi="Calibri" w:cs="Calibri"/>
          <w:color w:val="000000"/>
          <w:shd w:val="clear" w:color="auto" w:fill="FFFFFF"/>
        </w:rPr>
        <w:t xml:space="preserve"> charakteryzuje</w:t>
      </w:r>
      <w:r w:rsidRPr="002C6CEB">
        <w:rPr>
          <w:rFonts w:ascii="Calibri" w:hAnsi="Calibri" w:cs="Calibri"/>
          <w:color w:val="000000"/>
          <w:shd w:val="clear" w:color="auto" w:fill="FFFFFF"/>
        </w:rPr>
        <w:t xml:space="preserve"> się nowoczesnym stylem. </w:t>
      </w:r>
      <w:r w:rsidR="00121424">
        <w:rPr>
          <w:rFonts w:ascii="Calibri" w:hAnsi="Calibri" w:cs="Calibri"/>
          <w:color w:val="000000"/>
          <w:shd w:val="clear" w:color="auto" w:fill="FFFFFF"/>
        </w:rPr>
        <w:t xml:space="preserve">Szare ściany elewacji komponują się </w:t>
      </w:r>
      <w:r w:rsidRPr="002C6CEB">
        <w:rPr>
          <w:rFonts w:ascii="Calibri" w:hAnsi="Calibri" w:cs="Calibri"/>
          <w:color w:val="000000"/>
          <w:shd w:val="clear" w:color="auto" w:fill="FFFFFF"/>
        </w:rPr>
        <w:t>z posadzkami tarasów w kolorze d</w:t>
      </w:r>
      <w:r w:rsidR="00121424">
        <w:rPr>
          <w:rFonts w:ascii="Calibri" w:hAnsi="Calibri" w:cs="Calibri"/>
          <w:color w:val="000000"/>
          <w:shd w:val="clear" w:color="auto" w:fill="FFFFFF"/>
        </w:rPr>
        <w:t>rewna. Lekkości obiektom nadają</w:t>
      </w:r>
      <w:r w:rsidRPr="002C6CEB">
        <w:rPr>
          <w:rFonts w:ascii="Calibri" w:hAnsi="Calibri" w:cs="Calibri"/>
          <w:color w:val="000000"/>
          <w:shd w:val="clear" w:color="auto" w:fill="FFFFFF"/>
        </w:rPr>
        <w:t xml:space="preserve"> balustrady w ciemnoszarej tonacji. </w:t>
      </w:r>
      <w:r w:rsidRPr="002C6CEB">
        <w:rPr>
          <w:rFonts w:ascii="Calibri" w:hAnsi="Calibri" w:cs="Calibri"/>
          <w:b/>
          <w:color w:val="000000"/>
          <w:shd w:val="clear" w:color="auto" w:fill="FFFFFF"/>
        </w:rPr>
        <w:t>Nowoczesny projekt architektoniczny sprawi</w:t>
      </w:r>
      <w:r w:rsidR="00121424">
        <w:rPr>
          <w:rFonts w:ascii="Calibri" w:hAnsi="Calibri" w:cs="Calibri"/>
          <w:b/>
          <w:color w:val="000000"/>
          <w:shd w:val="clear" w:color="auto" w:fill="FFFFFF"/>
        </w:rPr>
        <w:t>a</w:t>
      </w:r>
      <w:r w:rsidRPr="002C6CEB">
        <w:rPr>
          <w:rFonts w:ascii="Calibri" w:hAnsi="Calibri" w:cs="Calibri"/>
          <w:b/>
          <w:color w:val="000000"/>
          <w:shd w:val="clear" w:color="auto" w:fill="FFFFFF"/>
        </w:rPr>
        <w:t>, że</w:t>
      </w:r>
      <w:r w:rsidR="00121424">
        <w:rPr>
          <w:rFonts w:ascii="Calibri" w:hAnsi="Calibri" w:cs="Calibri"/>
          <w:b/>
          <w:color w:val="000000"/>
          <w:shd w:val="clear" w:color="auto" w:fill="FFFFFF"/>
        </w:rPr>
        <w:t xml:space="preserve"> osiedle jest</w:t>
      </w:r>
      <w:r w:rsidRPr="002C6CEB">
        <w:rPr>
          <w:rFonts w:ascii="Calibri" w:hAnsi="Calibri" w:cs="Calibri"/>
          <w:b/>
          <w:color w:val="000000"/>
          <w:shd w:val="clear" w:color="auto" w:fill="FFFFFF"/>
        </w:rPr>
        <w:t xml:space="preserve"> funkcjonalne.</w:t>
      </w:r>
      <w:r w:rsidRPr="002C6CEB">
        <w:rPr>
          <w:rFonts w:ascii="Calibri" w:hAnsi="Calibri" w:cs="Calibri"/>
          <w:color w:val="000000"/>
          <w:shd w:val="clear" w:color="auto" w:fill="FFFFFF"/>
        </w:rPr>
        <w:t xml:space="preserve"> Usytuowanie budynków dłuższymi bokami w kierunku wschodnim i zachodnim, zapewni</w:t>
      </w:r>
      <w:r w:rsidR="00B059CA">
        <w:rPr>
          <w:rFonts w:ascii="Calibri" w:hAnsi="Calibri" w:cs="Calibri"/>
          <w:color w:val="000000"/>
          <w:shd w:val="clear" w:color="auto" w:fill="FFFFFF"/>
        </w:rPr>
        <w:t>a</w:t>
      </w:r>
      <w:r w:rsidRPr="002C6CEB">
        <w:rPr>
          <w:rFonts w:ascii="Calibri" w:hAnsi="Calibri" w:cs="Calibri"/>
          <w:color w:val="000000"/>
          <w:shd w:val="clear" w:color="auto" w:fill="FFFFFF"/>
        </w:rPr>
        <w:t xml:space="preserve"> maksymalne nasłonecznienie mieszkań. </w:t>
      </w:r>
      <w:r w:rsidRPr="002C6CEB">
        <w:rPr>
          <w:rFonts w:ascii="Calibri" w:hAnsi="Calibri" w:cs="Calibri"/>
          <w:b/>
          <w:color w:val="000000"/>
          <w:shd w:val="clear" w:color="auto" w:fill="FFFFFF"/>
        </w:rPr>
        <w:t>Przest</w:t>
      </w:r>
      <w:r w:rsidR="00121424">
        <w:rPr>
          <w:rFonts w:ascii="Calibri" w:hAnsi="Calibri" w:cs="Calibri"/>
          <w:b/>
          <w:color w:val="000000"/>
          <w:shd w:val="clear" w:color="auto" w:fill="FFFFFF"/>
        </w:rPr>
        <w:t>rzeń na terenie osiedla została</w:t>
      </w:r>
      <w:r w:rsidRPr="002C6CEB">
        <w:rPr>
          <w:rFonts w:ascii="Calibri" w:hAnsi="Calibri" w:cs="Calibri"/>
          <w:b/>
          <w:color w:val="000000"/>
          <w:shd w:val="clear" w:color="auto" w:fill="FFFFFF"/>
        </w:rPr>
        <w:t xml:space="preserve"> zaaranżowana </w:t>
      </w:r>
      <w:r w:rsidR="00121424">
        <w:rPr>
          <w:rFonts w:ascii="Calibri" w:hAnsi="Calibri" w:cs="Calibri"/>
          <w:b/>
          <w:color w:val="000000"/>
          <w:shd w:val="clear" w:color="auto" w:fill="FFFFFF"/>
        </w:rPr>
        <w:t>na zielone dziedzińce, powstał tu również</w:t>
      </w:r>
      <w:r w:rsidRPr="002C6CEB">
        <w:rPr>
          <w:rFonts w:ascii="Calibri" w:hAnsi="Calibri" w:cs="Calibri"/>
          <w:b/>
          <w:color w:val="000000"/>
          <w:shd w:val="clear" w:color="auto" w:fill="FFFFFF"/>
        </w:rPr>
        <w:t xml:space="preserve"> plac zabaw.</w:t>
      </w:r>
      <w:r w:rsidR="005D28F3">
        <w:rPr>
          <w:rFonts w:ascii="Calibri" w:hAnsi="Calibri" w:cs="Calibri"/>
          <w:color w:val="000000"/>
          <w:shd w:val="clear" w:color="auto" w:fill="FFFFFF"/>
        </w:rPr>
        <w:t xml:space="preserve"> Wszystkie budynki s</w:t>
      </w:r>
      <w:r w:rsidRPr="002C6CEB">
        <w:rPr>
          <w:rFonts w:ascii="Calibri" w:hAnsi="Calibri" w:cs="Calibri"/>
          <w:color w:val="000000"/>
          <w:shd w:val="clear" w:color="auto" w:fill="FFFFFF"/>
        </w:rPr>
        <w:t xml:space="preserve">ą </w:t>
      </w:r>
      <w:r w:rsidRPr="002C6CEB">
        <w:rPr>
          <w:rFonts w:ascii="Calibri" w:hAnsi="Calibri" w:cs="Calibri"/>
          <w:color w:val="000000"/>
          <w:shd w:val="clear" w:color="auto" w:fill="FFFFFF"/>
        </w:rPr>
        <w:lastRenderedPageBreak/>
        <w:t>wyposażone w cichob</w:t>
      </w:r>
      <w:r w:rsidR="005D28F3">
        <w:rPr>
          <w:rFonts w:ascii="Calibri" w:hAnsi="Calibri" w:cs="Calibri"/>
          <w:color w:val="000000"/>
          <w:shd w:val="clear" w:color="auto" w:fill="FFFFFF"/>
        </w:rPr>
        <w:t>ieżne windy. Inwestycja jest</w:t>
      </w:r>
      <w:r w:rsidRPr="002C6CEB">
        <w:rPr>
          <w:rFonts w:ascii="Calibri" w:hAnsi="Calibri" w:cs="Calibri"/>
          <w:color w:val="000000"/>
          <w:shd w:val="clear" w:color="auto" w:fill="FFFFFF"/>
        </w:rPr>
        <w:t xml:space="preserve"> w pełni dostosowana do potrzeb osób niepełnosprawnych.</w:t>
      </w:r>
    </w:p>
    <w:p w14:paraId="00DEB782" w14:textId="77777777" w:rsidR="00AA6AA2" w:rsidRPr="00DD183F" w:rsidRDefault="00F94BF2" w:rsidP="000B396B">
      <w:pPr>
        <w:spacing w:before="240" w:after="120" w:line="276" w:lineRule="auto"/>
        <w:jc w:val="both"/>
        <w:rPr>
          <w:rFonts w:ascii="Calibri" w:eastAsia="SimSun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Na warszawską ofertę ATAL składa się jeszcze wieloetapowe </w:t>
      </w:r>
      <w:r>
        <w:rPr>
          <w:rFonts w:ascii="Calibri" w:eastAsia="SimSun" w:hAnsi="Calibri" w:cs="Calibri"/>
          <w:color w:val="000000"/>
          <w:shd w:val="clear" w:color="auto" w:fill="FFFFFF"/>
        </w:rPr>
        <w:t xml:space="preserve">osiedle </w:t>
      </w:r>
      <w:r>
        <w:rPr>
          <w:rFonts w:ascii="Calibri" w:eastAsia="SimSun" w:hAnsi="Calibri" w:cs="Calibri"/>
          <w:b/>
          <w:bCs/>
          <w:color w:val="000000"/>
          <w:shd w:val="clear" w:color="auto" w:fill="FFFFFF"/>
        </w:rPr>
        <w:t>Nowy Targówek</w:t>
      </w:r>
      <w:r>
        <w:rPr>
          <w:rFonts w:ascii="Calibri" w:eastAsia="SimSun" w:hAnsi="Calibri" w:cs="Calibri"/>
          <w:color w:val="000000"/>
          <w:shd w:val="clear" w:color="auto" w:fill="FFFFFF"/>
        </w:rPr>
        <w:t xml:space="preserve">. Ten nowoczesny projekt zlokalizowany jest w cichej i spokojnej okolicy, nieopodal powstającej drugiej linii metra. </w:t>
      </w:r>
      <w:r w:rsidR="00F15846">
        <w:rPr>
          <w:rFonts w:ascii="Calibri" w:eastAsia="SimSun" w:hAnsi="Calibri" w:cs="Calibri"/>
          <w:color w:val="000000"/>
          <w:shd w:val="clear" w:color="auto" w:fill="FFFFFF"/>
        </w:rPr>
        <w:t xml:space="preserve">Mieszkania można również nabywać w dwóch etapach inwestycji </w:t>
      </w:r>
      <w:r w:rsidR="005D7273" w:rsidRPr="005D7273">
        <w:rPr>
          <w:rFonts w:ascii="Calibri" w:eastAsia="SimSun" w:hAnsi="Calibri" w:cs="Calibri"/>
          <w:b/>
          <w:color w:val="000000"/>
          <w:shd w:val="clear" w:color="auto" w:fill="FFFFFF"/>
        </w:rPr>
        <w:t>Osiedle Warszawa Aleje Jerozolimskie</w:t>
      </w:r>
      <w:r w:rsidR="00AA6AA2">
        <w:rPr>
          <w:rFonts w:ascii="Calibri" w:eastAsia="SimSun" w:hAnsi="Calibri" w:cs="Calibri"/>
          <w:color w:val="000000"/>
          <w:shd w:val="clear" w:color="auto" w:fill="FFFFFF"/>
        </w:rPr>
        <w:t xml:space="preserve"> położonej</w:t>
      </w:r>
      <w:r w:rsidR="00F0452C">
        <w:rPr>
          <w:rFonts w:ascii="Calibri" w:eastAsia="SimSun" w:hAnsi="Calibri" w:cs="Calibri"/>
          <w:color w:val="000000"/>
          <w:shd w:val="clear" w:color="auto" w:fill="FFFFFF"/>
        </w:rPr>
        <w:t xml:space="preserve"> </w:t>
      </w:r>
      <w:r w:rsidR="00F0452C" w:rsidRPr="00DD183F">
        <w:rPr>
          <w:rFonts w:ascii="Calibri" w:eastAsia="SimSun" w:hAnsi="Calibri" w:cs="Calibri"/>
          <w:color w:val="000000"/>
          <w:shd w:val="clear" w:color="auto" w:fill="FFFFFF"/>
        </w:rPr>
        <w:t xml:space="preserve">w komfortowej lokalizacji, </w:t>
      </w:r>
      <w:r w:rsidR="00AA6AA2" w:rsidRPr="00DD183F">
        <w:rPr>
          <w:rFonts w:ascii="Calibri" w:eastAsia="SimSun" w:hAnsi="Calibri" w:cs="Calibri"/>
          <w:color w:val="000000"/>
          <w:shd w:val="clear" w:color="auto" w:fill="FFFFFF"/>
        </w:rPr>
        <w:t xml:space="preserve">nieopodal jednej z głównych arterii miasta. </w:t>
      </w:r>
    </w:p>
    <w:p w14:paraId="7B32B46A" w14:textId="77777777" w:rsidR="00304AEF" w:rsidRPr="00304AEF" w:rsidRDefault="000B396B" w:rsidP="009E0E8D">
      <w:pPr>
        <w:spacing w:before="240" w:after="120" w:line="276" w:lineRule="auto"/>
        <w:jc w:val="both"/>
      </w:pPr>
      <w:r w:rsidRPr="00CE1405">
        <w:rPr>
          <w:rFonts w:ascii="Calibri" w:hAnsi="Calibri" w:cs="Calibri"/>
          <w:color w:val="000000"/>
          <w:shd w:val="clear" w:color="auto" w:fill="FFFFFF"/>
        </w:rPr>
        <w:t xml:space="preserve">Za projekt </w:t>
      </w:r>
      <w:r w:rsidR="007D32F1" w:rsidRPr="001B2FC4">
        <w:rPr>
          <w:rFonts w:ascii="Calibri" w:hAnsi="Calibri" w:cs="Calibri"/>
          <w:shd w:val="clear" w:color="auto" w:fill="FFFFFF"/>
        </w:rPr>
        <w:t>ATAL Marina Apartamenty</w:t>
      </w:r>
      <w:r w:rsidR="007D32F1">
        <w:rPr>
          <w:rFonts w:ascii="Calibri" w:hAnsi="Calibri" w:cs="Calibri"/>
          <w:shd w:val="clear" w:color="auto" w:fill="FFFFFF"/>
        </w:rPr>
        <w:t xml:space="preserve"> </w:t>
      </w:r>
      <w:r w:rsidRPr="00CE1405">
        <w:rPr>
          <w:rFonts w:ascii="Calibri" w:hAnsi="Calibri" w:cs="Calibri"/>
          <w:color w:val="000000"/>
          <w:shd w:val="clear" w:color="auto" w:fill="FFFFFF"/>
        </w:rPr>
        <w:t>odpowiedzialne jest studio pro</w:t>
      </w:r>
      <w:r w:rsidR="000B3DB8">
        <w:rPr>
          <w:rFonts w:ascii="Calibri" w:hAnsi="Calibri" w:cs="Calibri"/>
          <w:color w:val="000000"/>
          <w:shd w:val="clear" w:color="auto" w:fill="FFFFFF"/>
        </w:rPr>
        <w:t xml:space="preserve">jektowe </w:t>
      </w:r>
      <w:proofErr w:type="spellStart"/>
      <w:r w:rsidR="00F94BF2">
        <w:rPr>
          <w:rFonts w:ascii="Calibri" w:hAnsi="Calibri" w:cs="Calibri"/>
          <w:color w:val="000000"/>
          <w:shd w:val="clear" w:color="auto" w:fill="FFFFFF"/>
        </w:rPr>
        <w:t>Kuryłowicz&amp;Associates</w:t>
      </w:r>
      <w:proofErr w:type="spellEnd"/>
      <w:r w:rsidR="00F94BF2">
        <w:rPr>
          <w:rFonts w:ascii="Calibri" w:hAnsi="Calibri" w:cs="Calibri"/>
          <w:color w:val="000000"/>
          <w:shd w:val="clear" w:color="auto" w:fill="FFFFFF"/>
        </w:rPr>
        <w:t xml:space="preserve">. </w:t>
      </w:r>
      <w:r>
        <w:rPr>
          <w:rFonts w:ascii="Calibri" w:hAnsi="Calibri" w:cs="Calibri"/>
        </w:rPr>
        <w:t xml:space="preserve">Więcej informacji na </w:t>
      </w:r>
      <w:hyperlink r:id="rId6" w:history="1">
        <w:r>
          <w:rPr>
            <w:rStyle w:val="Hipercze"/>
            <w:rFonts w:ascii="Calibri" w:hAnsi="Calibri" w:cs="Calibri"/>
          </w:rPr>
          <w:t>www.atalmarina.pl</w:t>
        </w:r>
      </w:hyperlink>
    </w:p>
    <w:p w14:paraId="63403D91" w14:textId="77777777" w:rsidR="009E0E8D" w:rsidRDefault="009E0E8D" w:rsidP="009E0E8D">
      <w:pPr>
        <w:spacing w:before="240" w:after="120" w:line="276" w:lineRule="auto"/>
        <w:jc w:val="center"/>
        <w:rPr>
          <w:rFonts w:ascii="Calibri" w:hAnsi="Calibri" w:cs="Calibri"/>
          <w:b/>
          <w:bCs/>
          <w:sz w:val="28"/>
          <w:shd w:val="clear" w:color="auto" w:fill="FFFFFF"/>
        </w:rPr>
      </w:pPr>
      <w:r>
        <w:rPr>
          <w:rFonts w:ascii="Calibri" w:hAnsi="Calibri" w:cs="Calibri"/>
          <w:b/>
          <w:bCs/>
          <w:sz w:val="28"/>
          <w:shd w:val="clear" w:color="auto" w:fill="FFFFFF"/>
        </w:rPr>
        <w:t>***</w:t>
      </w:r>
    </w:p>
    <w:p w14:paraId="3286E12F" w14:textId="77777777" w:rsidR="009E0E8D" w:rsidRDefault="009E0E8D" w:rsidP="009E0E8D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</w:rPr>
          <w:t>www.atal.pl</w:t>
        </w:r>
      </w:hyperlink>
      <w:r>
        <w:rPr>
          <w:rFonts w:ascii="Calibri" w:hAnsi="Calibri" w:cs="Calibri"/>
          <w:sz w:val="22"/>
          <w:szCs w:val="22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>
        <w:rPr>
          <w:rFonts w:ascii="Calibri" w:hAnsi="Calibri" w:cs="Calibri"/>
          <w:sz w:val="22"/>
          <w:szCs w:val="22"/>
        </w:rPr>
        <w:t>Juroszek</w:t>
      </w:r>
      <w:proofErr w:type="spellEnd"/>
      <w:r>
        <w:rPr>
          <w:rFonts w:ascii="Calibri" w:hAnsi="Calibri" w:cs="Calibri"/>
          <w:sz w:val="22"/>
          <w:szCs w:val="22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>
        <w:rPr>
          <w:rFonts w:ascii="Calibri" w:hAnsi="Calibri" w:cs="Calibri"/>
          <w:sz w:val="22"/>
          <w:szCs w:val="22"/>
        </w:rPr>
        <w:t>Catalyst</w:t>
      </w:r>
      <w:proofErr w:type="spellEnd"/>
      <w:r>
        <w:rPr>
          <w:rFonts w:ascii="Calibri" w:hAnsi="Calibri" w:cs="Calibri"/>
          <w:sz w:val="22"/>
          <w:szCs w:val="22"/>
        </w:rPr>
        <w:t>. Akcje ATAL notowane są na Giełdzie Papierów Wartościowych od 15 czerwca 2015 r.</w:t>
      </w:r>
    </w:p>
    <w:p w14:paraId="7B798510" w14:textId="77777777" w:rsidR="009E0E8D" w:rsidRDefault="009E0E8D" w:rsidP="009E0E8D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udzielają:</w:t>
      </w:r>
    </w:p>
    <w:p w14:paraId="7FF2B177" w14:textId="77777777" w:rsidR="009E0E8D" w:rsidRDefault="009E0E8D" w:rsidP="009E0E8D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14:paraId="1C8F2FC6" w14:textId="77777777" w:rsidR="009E0E8D" w:rsidRDefault="009E0E8D" w:rsidP="009E0E8D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sz w:val="20"/>
          <w:szCs w:val="20"/>
          <w:shd w:val="clear" w:color="auto" w:fill="FFFFFF"/>
        </w:rPr>
        <w:t>Łukasz Borkowski</w:t>
      </w:r>
    </w:p>
    <w:p w14:paraId="3C28770D" w14:textId="77777777" w:rsidR="009E0E8D" w:rsidRDefault="009E0E8D" w:rsidP="009E0E8D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Starszy Specjalista ds. PR</w:t>
      </w:r>
    </w:p>
    <w:p w14:paraId="776C096F" w14:textId="77777777" w:rsidR="009E0E8D" w:rsidRPr="00834510" w:rsidRDefault="009E0E8D" w:rsidP="009E0E8D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519 871 423</w:t>
      </w:r>
    </w:p>
    <w:p w14:paraId="06B2CDC1" w14:textId="77777777" w:rsidR="00097840" w:rsidRDefault="00097840"/>
    <w:sectPr w:rsidR="0009784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634A8" w14:textId="77777777" w:rsidR="008B2776" w:rsidRDefault="008B2776">
      <w:r>
        <w:separator/>
      </w:r>
    </w:p>
  </w:endnote>
  <w:endnote w:type="continuationSeparator" w:id="0">
    <w:p w14:paraId="230EF203" w14:textId="77777777" w:rsidR="008B2776" w:rsidRDefault="008B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77B6B" w14:textId="77777777" w:rsidR="00510E09" w:rsidRDefault="008B27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 w14:paraId="2868965B" w14:textId="77777777">
      <w:tc>
        <w:tcPr>
          <w:tcW w:w="11276" w:type="dxa"/>
          <w:shd w:val="clear" w:color="auto" w:fill="auto"/>
        </w:tcPr>
        <w:p w14:paraId="0220339C" w14:textId="77777777" w:rsidR="00510E09" w:rsidRDefault="000B3DB8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F152F6" wp14:editId="5E08937D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5CDAC1" w14:textId="77777777" w:rsidR="00510E09" w:rsidRDefault="008B277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AF36D" w14:textId="77777777" w:rsidR="00510E09" w:rsidRDefault="008B277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DDE46" w14:textId="77777777" w:rsidR="008B2776" w:rsidRDefault="008B2776">
      <w:r>
        <w:separator/>
      </w:r>
    </w:p>
  </w:footnote>
  <w:footnote w:type="continuationSeparator" w:id="0">
    <w:p w14:paraId="3BA77B62" w14:textId="77777777" w:rsidR="008B2776" w:rsidRDefault="008B2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 w14:paraId="0F67C47C" w14:textId="77777777">
      <w:tc>
        <w:tcPr>
          <w:tcW w:w="11113" w:type="dxa"/>
          <w:shd w:val="clear" w:color="auto" w:fill="auto"/>
        </w:tcPr>
        <w:p w14:paraId="179021A7" w14:textId="77777777" w:rsidR="00510E09" w:rsidRDefault="000B3DB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79B63AF" wp14:editId="0F4BE733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E98119" w14:textId="77777777" w:rsidR="00510E09" w:rsidRDefault="008B277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E5EAA" w14:textId="77777777" w:rsidR="00510E09" w:rsidRDefault="008B27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8D"/>
    <w:rsid w:val="000425B0"/>
    <w:rsid w:val="00045F44"/>
    <w:rsid w:val="00053437"/>
    <w:rsid w:val="00077D7F"/>
    <w:rsid w:val="00094E68"/>
    <w:rsid w:val="00097840"/>
    <w:rsid w:val="000B396B"/>
    <w:rsid w:val="000B3DB8"/>
    <w:rsid w:val="000E7F33"/>
    <w:rsid w:val="000F11F4"/>
    <w:rsid w:val="00121424"/>
    <w:rsid w:val="001344D7"/>
    <w:rsid w:val="00157D44"/>
    <w:rsid w:val="00183DA3"/>
    <w:rsid w:val="001A4330"/>
    <w:rsid w:val="001A5A5A"/>
    <w:rsid w:val="001A64DE"/>
    <w:rsid w:val="001B2FC4"/>
    <w:rsid w:val="001D68F8"/>
    <w:rsid w:val="002068F6"/>
    <w:rsid w:val="002419B9"/>
    <w:rsid w:val="00251F15"/>
    <w:rsid w:val="002521F2"/>
    <w:rsid w:val="002737CE"/>
    <w:rsid w:val="002B0A7D"/>
    <w:rsid w:val="00304AEF"/>
    <w:rsid w:val="003101CB"/>
    <w:rsid w:val="00321693"/>
    <w:rsid w:val="003769AE"/>
    <w:rsid w:val="0039455C"/>
    <w:rsid w:val="003D0BE0"/>
    <w:rsid w:val="003D7011"/>
    <w:rsid w:val="00444B5B"/>
    <w:rsid w:val="004606F9"/>
    <w:rsid w:val="00531F13"/>
    <w:rsid w:val="00544866"/>
    <w:rsid w:val="005740D1"/>
    <w:rsid w:val="005B6F4C"/>
    <w:rsid w:val="005D28F3"/>
    <w:rsid w:val="005D7273"/>
    <w:rsid w:val="00604267"/>
    <w:rsid w:val="006466D0"/>
    <w:rsid w:val="006F17C7"/>
    <w:rsid w:val="0073799C"/>
    <w:rsid w:val="00776B2A"/>
    <w:rsid w:val="0079097D"/>
    <w:rsid w:val="007B2C19"/>
    <w:rsid w:val="007D32F1"/>
    <w:rsid w:val="007E4458"/>
    <w:rsid w:val="00817A1C"/>
    <w:rsid w:val="00821146"/>
    <w:rsid w:val="008243AF"/>
    <w:rsid w:val="00865D17"/>
    <w:rsid w:val="008B2776"/>
    <w:rsid w:val="00903AE8"/>
    <w:rsid w:val="00964831"/>
    <w:rsid w:val="009736B7"/>
    <w:rsid w:val="009E0E8D"/>
    <w:rsid w:val="00A21895"/>
    <w:rsid w:val="00A450A8"/>
    <w:rsid w:val="00A46D01"/>
    <w:rsid w:val="00A52FFD"/>
    <w:rsid w:val="00AA6AA2"/>
    <w:rsid w:val="00B059CA"/>
    <w:rsid w:val="00B31426"/>
    <w:rsid w:val="00B665EB"/>
    <w:rsid w:val="00B8764D"/>
    <w:rsid w:val="00B8785B"/>
    <w:rsid w:val="00BD5147"/>
    <w:rsid w:val="00C12AEB"/>
    <w:rsid w:val="00C30481"/>
    <w:rsid w:val="00C42667"/>
    <w:rsid w:val="00C47E05"/>
    <w:rsid w:val="00CB1BC4"/>
    <w:rsid w:val="00D16029"/>
    <w:rsid w:val="00D23320"/>
    <w:rsid w:val="00D23CE8"/>
    <w:rsid w:val="00D4642D"/>
    <w:rsid w:val="00DD183F"/>
    <w:rsid w:val="00DD4451"/>
    <w:rsid w:val="00DD5FB8"/>
    <w:rsid w:val="00DD7809"/>
    <w:rsid w:val="00DF2888"/>
    <w:rsid w:val="00E310FD"/>
    <w:rsid w:val="00E37482"/>
    <w:rsid w:val="00E72CD0"/>
    <w:rsid w:val="00E82DA5"/>
    <w:rsid w:val="00E838FB"/>
    <w:rsid w:val="00EA1D87"/>
    <w:rsid w:val="00ED507D"/>
    <w:rsid w:val="00F0452C"/>
    <w:rsid w:val="00F15846"/>
    <w:rsid w:val="00F54A13"/>
    <w:rsid w:val="00F8179B"/>
    <w:rsid w:val="00F94BF2"/>
    <w:rsid w:val="00FC2C11"/>
    <w:rsid w:val="00FC6907"/>
    <w:rsid w:val="00FF75B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EDAD"/>
  <w15:chartTrackingRefBased/>
  <w15:docId w15:val="{BEE02C40-1E05-4885-B656-FD011F8D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E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0E8D"/>
    <w:rPr>
      <w:color w:val="000080"/>
      <w:u w:val="single"/>
    </w:rPr>
  </w:style>
  <w:style w:type="paragraph" w:styleId="Nagwek">
    <w:name w:val="header"/>
    <w:basedOn w:val="Normalny"/>
    <w:link w:val="NagwekZnak"/>
    <w:rsid w:val="009E0E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0E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9E0E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0E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6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6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B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marina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4</cp:revision>
  <dcterms:created xsi:type="dcterms:W3CDTF">2018-03-08T09:53:00Z</dcterms:created>
  <dcterms:modified xsi:type="dcterms:W3CDTF">2018-03-08T10:16:00Z</dcterms:modified>
</cp:coreProperties>
</file>